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312C" w:rsidRDefault="00F6312C"/>
    <w:p w:rsidR="00F6312C" w:rsidRDefault="00F6312C" w:rsidP="00F6312C">
      <w:pPr>
        <w:pStyle w:val="a3"/>
        <w:rPr>
          <w:color w:val="000000"/>
        </w:rPr>
      </w:pPr>
      <w:r>
        <w:rPr>
          <w:color w:val="000000"/>
        </w:rPr>
        <w:t>Кейс группы компаний "Арсенал"</w:t>
      </w:r>
    </w:p>
    <w:p w:rsidR="00F6312C" w:rsidRDefault="00F6312C" w:rsidP="00F6312C">
      <w:pPr>
        <w:pStyle w:val="a3"/>
        <w:rPr>
          <w:color w:val="000000"/>
        </w:rPr>
      </w:pPr>
      <w:r>
        <w:rPr>
          <w:color w:val="000000"/>
        </w:rPr>
        <w:t>О компании:</w:t>
      </w:r>
    </w:p>
    <w:p w:rsidR="00F6312C" w:rsidRDefault="00F6312C" w:rsidP="00F6312C">
      <w:pPr>
        <w:pStyle w:val="a3"/>
        <w:rPr>
          <w:color w:val="000000"/>
        </w:rPr>
      </w:pPr>
      <w:r>
        <w:rPr>
          <w:color w:val="000000"/>
        </w:rPr>
        <w:t>Группа компаний "Арсенал"</w:t>
      </w:r>
    </w:p>
    <w:p w:rsidR="00F6312C" w:rsidRDefault="00F6312C" w:rsidP="00F6312C">
      <w:pPr>
        <w:pStyle w:val="a3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Основана в 2003 году;</w:t>
      </w:r>
    </w:p>
    <w:p w:rsidR="00F6312C" w:rsidRDefault="00F6312C" w:rsidP="00F6312C">
      <w:pPr>
        <w:pStyle w:val="a3"/>
        <w:numPr>
          <w:ilvl w:val="0"/>
          <w:numId w:val="6"/>
        </w:numPr>
        <w:rPr>
          <w:color w:val="000000"/>
        </w:rPr>
      </w:pPr>
      <w:r>
        <w:rPr>
          <w:color w:val="000000"/>
        </w:rPr>
        <w:t xml:space="preserve">Официальный дилер автомобилей </w:t>
      </w:r>
      <w:proofErr w:type="spellStart"/>
      <w:r>
        <w:rPr>
          <w:color w:val="000000"/>
        </w:rPr>
        <w:t>Haval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Jetour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Evolute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а также премиальных автомобилей</w:t>
      </w:r>
      <w:r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Hongqi</w:t>
      </w:r>
      <w:proofErr w:type="spellEnd"/>
      <w:r w:rsidRPr="00F6312C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Exeed</w:t>
      </w:r>
      <w:proofErr w:type="spellEnd"/>
      <w:r w:rsidRPr="00F6312C">
        <w:rPr>
          <w:color w:val="000000"/>
        </w:rPr>
        <w:t xml:space="preserve">, </w:t>
      </w:r>
      <w:proofErr w:type="spellStart"/>
      <w:r>
        <w:rPr>
          <w:color w:val="000000"/>
        </w:rPr>
        <w:t>Voyah</w:t>
      </w:r>
      <w:proofErr w:type="spellEnd"/>
      <w:r w:rsidRPr="00F6312C">
        <w:rPr>
          <w:color w:val="000000"/>
        </w:rPr>
        <w:t xml:space="preserve">. </w:t>
      </w:r>
      <w:r>
        <w:rPr>
          <w:color w:val="000000"/>
        </w:rPr>
        <w:t>Э</w:t>
      </w:r>
      <w:r>
        <w:rPr>
          <w:color w:val="000000"/>
        </w:rPr>
        <w:t xml:space="preserve">кстремальной техники - </w:t>
      </w:r>
      <w:proofErr w:type="spellStart"/>
      <w:r>
        <w:rPr>
          <w:color w:val="000000"/>
        </w:rPr>
        <w:t>Hisun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Stels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Segway</w:t>
      </w:r>
      <w:proofErr w:type="spellEnd"/>
      <w:r>
        <w:rPr>
          <w:color w:val="000000"/>
        </w:rPr>
        <w:t xml:space="preserve"> в Красноярске;</w:t>
      </w:r>
    </w:p>
    <w:p w:rsidR="00F6312C" w:rsidRDefault="00F6312C" w:rsidP="00F6312C">
      <w:pPr>
        <w:pStyle w:val="a3"/>
        <w:numPr>
          <w:ilvl w:val="0"/>
          <w:numId w:val="6"/>
        </w:numPr>
        <w:rPr>
          <w:color w:val="000000"/>
        </w:rPr>
      </w:pPr>
      <w:r>
        <w:rPr>
          <w:color w:val="000000"/>
        </w:rPr>
        <w:t xml:space="preserve">Авторизованный сервисный партнер брендов Audi, Jaguar Land Rover, Nissan, Infiniti, </w:t>
      </w:r>
      <w:proofErr w:type="spellStart"/>
      <w:r>
        <w:rPr>
          <w:color w:val="000000"/>
        </w:rPr>
        <w:t>Datsun</w:t>
      </w:r>
      <w:proofErr w:type="spellEnd"/>
      <w:r>
        <w:rPr>
          <w:color w:val="000000"/>
        </w:rPr>
        <w:t>, Mazda в Красноярске;</w:t>
      </w:r>
    </w:p>
    <w:p w:rsidR="00F6312C" w:rsidRPr="00F6312C" w:rsidRDefault="00F6312C" w:rsidP="00F6312C">
      <w:pPr>
        <w:pStyle w:val="a3"/>
        <w:rPr>
          <w:color w:val="000000"/>
          <w:lang w:val="en-US"/>
        </w:rPr>
      </w:pPr>
      <w:r>
        <w:rPr>
          <w:color w:val="000000"/>
        </w:rPr>
        <w:t>Сайт</w:t>
      </w:r>
      <w:r w:rsidRPr="00F6312C">
        <w:rPr>
          <w:color w:val="000000"/>
          <w:lang w:val="en-US"/>
        </w:rPr>
        <w:t>:</w:t>
      </w:r>
      <w:r w:rsidRPr="00F6312C">
        <w:rPr>
          <w:rStyle w:val="apple-converted-space"/>
          <w:color w:val="000000"/>
          <w:lang w:val="en-US"/>
        </w:rPr>
        <w:t> https://agroup-ltd.ru</w:t>
      </w:r>
    </w:p>
    <w:p w:rsidR="00F6312C" w:rsidRDefault="00F6312C" w:rsidP="00F6312C">
      <w:pPr>
        <w:pStyle w:val="a3"/>
        <w:rPr>
          <w:color w:val="000000"/>
        </w:rPr>
      </w:pPr>
      <w:r>
        <w:rPr>
          <w:color w:val="000000"/>
        </w:rPr>
        <w:t>Проблематика:</w:t>
      </w:r>
    </w:p>
    <w:p w:rsidR="00F6312C" w:rsidRDefault="00F6312C" w:rsidP="00F6312C">
      <w:pPr>
        <w:pStyle w:val="a3"/>
        <w:rPr>
          <w:color w:val="000000"/>
        </w:rPr>
      </w:pPr>
      <w:r>
        <w:rPr>
          <w:color w:val="000000"/>
        </w:rPr>
        <w:t>Сервисное направление официальных дилерских центров сталкивается с рядом вызовов:</w:t>
      </w:r>
    </w:p>
    <w:p w:rsidR="00F6312C" w:rsidRDefault="00F6312C" w:rsidP="00F6312C">
      <w:pPr>
        <w:pStyle w:val="a3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Рост конкуренции со стороны независимых СТО, которые предлагают более низкие цены, но не всегда обеспечивают необходимый уровень качества и гарантийных обязательств;</w:t>
      </w:r>
    </w:p>
    <w:p w:rsidR="00F6312C" w:rsidRDefault="00F6312C" w:rsidP="00F6312C">
      <w:pPr>
        <w:pStyle w:val="a3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Недостаточная информированность владельцев автомобилей о преимуществах официального сервиса (сертифицированные мастера, оригинальные запчасти, специализированное оборудование);</w:t>
      </w:r>
    </w:p>
    <w:p w:rsidR="00F6312C" w:rsidRDefault="00F6312C" w:rsidP="00F6312C">
      <w:pPr>
        <w:pStyle w:val="a3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Стереотип о высокой стоимости обслуживания у официального дилера;</w:t>
      </w:r>
    </w:p>
    <w:p w:rsidR="00F6312C" w:rsidRDefault="00F6312C" w:rsidP="00F6312C">
      <w:pPr>
        <w:pStyle w:val="a3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Увеличение среднего возраста автомобилей на дорогах и, как следствие, изменение потребительского поведения в сторону экономии на сервисе;</w:t>
      </w:r>
    </w:p>
    <w:p w:rsidR="00F6312C" w:rsidRDefault="00F6312C" w:rsidP="00F6312C">
      <w:pPr>
        <w:pStyle w:val="a3"/>
        <w:rPr>
          <w:color w:val="000000"/>
        </w:rPr>
      </w:pPr>
      <w:r>
        <w:rPr>
          <w:color w:val="000000"/>
        </w:rPr>
        <w:t>При этом официальные дилерские центры обладают рядом уникальных преимуществ:</w:t>
      </w:r>
    </w:p>
    <w:p w:rsidR="00F6312C" w:rsidRDefault="00F6312C" w:rsidP="00F6312C">
      <w:pPr>
        <w:pStyle w:val="a3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Гарантийное и постгарантийное обслуживание с использованием оригинальных и качественных аналогов запчастей;</w:t>
      </w:r>
    </w:p>
    <w:p w:rsidR="00F6312C" w:rsidRDefault="00F6312C" w:rsidP="00F6312C">
      <w:pPr>
        <w:pStyle w:val="a3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Высокий уровень подготовки персонала и доступ к специализированному оборудованию;</w:t>
      </w:r>
    </w:p>
    <w:p w:rsidR="00F6312C" w:rsidRDefault="00F6312C" w:rsidP="00F6312C">
      <w:pPr>
        <w:pStyle w:val="a3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Возможность комплексного обслуживания автомобиля в одном месте, включая диагностику, ремонт и кузовные работы;</w:t>
      </w:r>
    </w:p>
    <w:p w:rsidR="00F6312C" w:rsidRDefault="00F6312C" w:rsidP="00F6312C">
      <w:pPr>
        <w:pStyle w:val="a3"/>
        <w:numPr>
          <w:ilvl w:val="0"/>
          <w:numId w:val="8"/>
        </w:numPr>
        <w:rPr>
          <w:color w:val="000000"/>
        </w:rPr>
      </w:pPr>
      <w:r>
        <w:rPr>
          <w:color w:val="000000"/>
        </w:rPr>
        <w:t xml:space="preserve">Программы лояльности и специальные предложения для клиентов, владельцев автомобилей </w:t>
      </w:r>
      <w:r>
        <w:rPr>
          <w:color w:val="000000"/>
        </w:rPr>
        <w:t xml:space="preserve">китайских, </w:t>
      </w:r>
      <w:r>
        <w:rPr>
          <w:color w:val="000000"/>
        </w:rPr>
        <w:t>европейских и японских марок;</w:t>
      </w:r>
    </w:p>
    <w:p w:rsidR="00F6312C" w:rsidRDefault="00F6312C" w:rsidP="00F6312C">
      <w:pPr>
        <w:pStyle w:val="a3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Опыт работы с электромобилями и гибридными автомобилями.</w:t>
      </w:r>
    </w:p>
    <w:p w:rsidR="00F6312C" w:rsidRDefault="00F6312C" w:rsidP="00F6312C">
      <w:pPr>
        <w:pStyle w:val="a3"/>
        <w:rPr>
          <w:color w:val="000000"/>
        </w:rPr>
      </w:pPr>
      <w:r>
        <w:rPr>
          <w:color w:val="000000"/>
        </w:rPr>
        <w:t>Задание:</w:t>
      </w:r>
    </w:p>
    <w:p w:rsidR="00F6312C" w:rsidRDefault="00F6312C" w:rsidP="00F6312C">
      <w:pPr>
        <w:pStyle w:val="a3"/>
        <w:rPr>
          <w:color w:val="000000"/>
        </w:rPr>
      </w:pPr>
      <w:r>
        <w:rPr>
          <w:color w:val="000000"/>
        </w:rPr>
        <w:t>Разработать стратегию продвижения сервисного направления ди</w:t>
      </w:r>
      <w:r>
        <w:rPr>
          <w:color w:val="000000"/>
        </w:rPr>
        <w:t>лерских центров ГК</w:t>
      </w:r>
      <w:r>
        <w:rPr>
          <w:color w:val="000000"/>
        </w:rPr>
        <w:t xml:space="preserve"> "Арсенал", охватывающую:</w:t>
      </w:r>
    </w:p>
    <w:p w:rsidR="00F6312C" w:rsidRDefault="00F6312C" w:rsidP="00F6312C">
      <w:pPr>
        <w:pStyle w:val="a3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Владельцев автомобилей, находящихся на постгарантийном обслуживании;</w:t>
      </w:r>
    </w:p>
    <w:p w:rsidR="00F6312C" w:rsidRDefault="00F6312C" w:rsidP="00F6312C">
      <w:pPr>
        <w:pStyle w:val="a3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Владельцев ушедших с рынка европейских и японских марок автомобилей, включая:</w:t>
      </w:r>
    </w:p>
    <w:p w:rsidR="00F6312C" w:rsidRPr="00F6312C" w:rsidRDefault="00F6312C" w:rsidP="00F6312C">
      <w:pPr>
        <w:pStyle w:val="a3"/>
        <w:numPr>
          <w:ilvl w:val="1"/>
          <w:numId w:val="9"/>
        </w:numPr>
        <w:rPr>
          <w:color w:val="000000"/>
          <w:lang w:val="en-US"/>
        </w:rPr>
      </w:pPr>
      <w:r w:rsidRPr="00F6312C">
        <w:rPr>
          <w:color w:val="000000"/>
          <w:lang w:val="en-US"/>
        </w:rPr>
        <w:lastRenderedPageBreak/>
        <w:t>Audi, Jaguar Land Rover, Nissan, Infiniti, Datsun, Mazda;</w:t>
      </w:r>
    </w:p>
    <w:p w:rsidR="00F6312C" w:rsidRDefault="00F6312C" w:rsidP="00F6312C">
      <w:pPr>
        <w:pStyle w:val="a3"/>
        <w:numPr>
          <w:ilvl w:val="1"/>
          <w:numId w:val="9"/>
        </w:numPr>
        <w:rPr>
          <w:color w:val="000000"/>
        </w:rPr>
      </w:pPr>
      <w:r>
        <w:rPr>
          <w:color w:val="000000"/>
        </w:rPr>
        <w:t>Автомобили, ввезенные через параллельный импорт;</w:t>
      </w:r>
    </w:p>
    <w:p w:rsidR="00F6312C" w:rsidRDefault="00F6312C" w:rsidP="00F6312C">
      <w:pPr>
        <w:pStyle w:val="a3"/>
        <w:numPr>
          <w:ilvl w:val="1"/>
          <w:numId w:val="9"/>
        </w:numPr>
        <w:rPr>
          <w:color w:val="000000"/>
        </w:rPr>
      </w:pPr>
      <w:r>
        <w:rPr>
          <w:color w:val="000000"/>
        </w:rPr>
        <w:t>Владельцев электромобилей, нуждающихся в специализированном обслуживании.</w:t>
      </w:r>
    </w:p>
    <w:p w:rsidR="00F6312C" w:rsidRDefault="00F6312C" w:rsidP="00F6312C">
      <w:pPr>
        <w:pStyle w:val="a3"/>
        <w:rPr>
          <w:color w:val="000000"/>
        </w:rPr>
      </w:pPr>
      <w:r>
        <w:rPr>
          <w:color w:val="000000"/>
        </w:rPr>
        <w:t>Ограничения:</w:t>
      </w:r>
    </w:p>
    <w:p w:rsidR="00F6312C" w:rsidRDefault="00F6312C" w:rsidP="00F6312C">
      <w:pPr>
        <w:pStyle w:val="a3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Географическая привязка - Красноярск и Красноярский край;</w:t>
      </w:r>
    </w:p>
    <w:p w:rsidR="00F6312C" w:rsidRDefault="00F6312C" w:rsidP="00F6312C">
      <w:pPr>
        <w:pStyle w:val="a3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Срок реализации проекта - до 3 месяцев;</w:t>
      </w:r>
    </w:p>
    <w:p w:rsidR="00F6312C" w:rsidRDefault="00F6312C" w:rsidP="00F6312C">
      <w:pPr>
        <w:pStyle w:val="a3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Н</w:t>
      </w:r>
      <w:r>
        <w:rPr>
          <w:color w:val="000000"/>
        </w:rPr>
        <w:t>еобходимо учитывать доступные маркетинговые инструменты с минимальными затратами;</w:t>
      </w:r>
    </w:p>
    <w:p w:rsidR="00F6312C" w:rsidRDefault="00F6312C" w:rsidP="00F6312C">
      <w:pPr>
        <w:pStyle w:val="a3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В стратегии должны быть предложены как онлайн, так и офлайн-активности;</w:t>
      </w:r>
    </w:p>
    <w:p w:rsidR="00F6312C" w:rsidRDefault="00F6312C" w:rsidP="00F6312C">
      <w:pPr>
        <w:pStyle w:val="a3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Необходимо включить способы оценки эффективности предложенных мероприятий.</w:t>
      </w:r>
    </w:p>
    <w:p w:rsidR="00F6312C" w:rsidRDefault="00F6312C" w:rsidP="00F6312C">
      <w:pPr>
        <w:pStyle w:val="a3"/>
        <w:rPr>
          <w:color w:val="000000"/>
        </w:rPr>
      </w:pPr>
      <w:r>
        <w:rPr>
          <w:color w:val="000000"/>
        </w:rPr>
        <w:t>Контакты для связи:</w:t>
      </w:r>
    </w:p>
    <w:p w:rsidR="00F6312C" w:rsidRDefault="00F6312C" w:rsidP="00F6312C">
      <w:pPr>
        <w:pStyle w:val="a3"/>
        <w:rPr>
          <w:color w:val="000000"/>
        </w:rPr>
      </w:pPr>
      <w:r>
        <w:rPr>
          <w:color w:val="000000"/>
        </w:rPr>
        <w:t xml:space="preserve">Алёна Долгова, руководитель отдела маркетинга ГК </w:t>
      </w:r>
      <w:r>
        <w:rPr>
          <w:color w:val="000000"/>
        </w:rPr>
        <w:t>«</w:t>
      </w:r>
      <w:r>
        <w:rPr>
          <w:color w:val="000000"/>
        </w:rPr>
        <w:t>Арсенал</w:t>
      </w:r>
      <w:r>
        <w:rPr>
          <w:color w:val="000000"/>
        </w:rPr>
        <w:t>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naumova@agroup-ltd.ru</w:t>
      </w:r>
    </w:p>
    <w:p w:rsidR="00F6312C" w:rsidRDefault="00F6312C" w:rsidP="00F6312C">
      <w:pPr>
        <w:pStyle w:val="a3"/>
        <w:rPr>
          <w:color w:val="000000"/>
        </w:rPr>
      </w:pPr>
      <w:r>
        <w:rPr>
          <w:color w:val="000000"/>
        </w:rPr>
        <w:t xml:space="preserve">Артём Хангереев, </w:t>
      </w:r>
      <w:r>
        <w:rPr>
          <w:color w:val="000000"/>
        </w:rPr>
        <w:t xml:space="preserve">старший </w:t>
      </w:r>
      <w:r>
        <w:rPr>
          <w:color w:val="000000"/>
        </w:rPr>
        <w:t xml:space="preserve">бренд-менеджер </w:t>
      </w:r>
      <w:r>
        <w:rPr>
          <w:color w:val="000000"/>
        </w:rPr>
        <w:t>ГК «Арсенал»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hangereev@agroup-ltd.ru</w:t>
      </w:r>
    </w:p>
    <w:p w:rsidR="00F6312C" w:rsidRDefault="00F6312C"/>
    <w:sectPr w:rsidR="00F6312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0018" w:rsidRDefault="00BC0018" w:rsidP="00F6312C">
      <w:r>
        <w:separator/>
      </w:r>
    </w:p>
  </w:endnote>
  <w:endnote w:type="continuationSeparator" w:id="0">
    <w:p w:rsidR="00BC0018" w:rsidRDefault="00BC0018" w:rsidP="00F6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0018" w:rsidRDefault="00BC0018" w:rsidP="00F6312C">
      <w:r>
        <w:separator/>
      </w:r>
    </w:p>
  </w:footnote>
  <w:footnote w:type="continuationSeparator" w:id="0">
    <w:p w:rsidR="00BC0018" w:rsidRDefault="00BC0018" w:rsidP="00F63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312C" w:rsidRDefault="00F6312C">
    <w:pPr>
      <w:pStyle w:val="a4"/>
    </w:pPr>
    <w:r>
      <w:rPr>
        <w:noProof/>
      </w:rPr>
      <w:drawing>
        <wp:inline distT="0" distB="0" distL="0" distR="0">
          <wp:extent cx="2659117" cy="502920"/>
          <wp:effectExtent l="0" t="0" r="0" b="5080"/>
          <wp:docPr id="157563057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630574" name="Рисунок 1575630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763" cy="507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1BF5"/>
    <w:multiLevelType w:val="multilevel"/>
    <w:tmpl w:val="93E89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31A4C"/>
    <w:multiLevelType w:val="multilevel"/>
    <w:tmpl w:val="24E4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B1599"/>
    <w:multiLevelType w:val="multilevel"/>
    <w:tmpl w:val="6624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3F3015"/>
    <w:multiLevelType w:val="multilevel"/>
    <w:tmpl w:val="C0F0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2A6892"/>
    <w:multiLevelType w:val="multilevel"/>
    <w:tmpl w:val="116CB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C34F3"/>
    <w:multiLevelType w:val="multilevel"/>
    <w:tmpl w:val="FE10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B33B0F"/>
    <w:multiLevelType w:val="multilevel"/>
    <w:tmpl w:val="CCF6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D3437A"/>
    <w:multiLevelType w:val="multilevel"/>
    <w:tmpl w:val="D152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7B089D"/>
    <w:multiLevelType w:val="multilevel"/>
    <w:tmpl w:val="286E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004031"/>
    <w:multiLevelType w:val="multilevel"/>
    <w:tmpl w:val="A0F6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7716734">
    <w:abstractNumId w:val="3"/>
  </w:num>
  <w:num w:numId="2" w16cid:durableId="2105682726">
    <w:abstractNumId w:val="1"/>
  </w:num>
  <w:num w:numId="3" w16cid:durableId="1394160606">
    <w:abstractNumId w:val="2"/>
  </w:num>
  <w:num w:numId="4" w16cid:durableId="1406102219">
    <w:abstractNumId w:val="0"/>
  </w:num>
  <w:num w:numId="5" w16cid:durableId="696389947">
    <w:abstractNumId w:val="5"/>
  </w:num>
  <w:num w:numId="6" w16cid:durableId="552011848">
    <w:abstractNumId w:val="6"/>
  </w:num>
  <w:num w:numId="7" w16cid:durableId="2123499732">
    <w:abstractNumId w:val="9"/>
  </w:num>
  <w:num w:numId="8" w16cid:durableId="238445165">
    <w:abstractNumId w:val="7"/>
  </w:num>
  <w:num w:numId="9" w16cid:durableId="823394643">
    <w:abstractNumId w:val="4"/>
  </w:num>
  <w:num w:numId="10" w16cid:durableId="12147355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2C"/>
    <w:rsid w:val="00BC0018"/>
    <w:rsid w:val="00F6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87D6E6"/>
  <w15:chartTrackingRefBased/>
  <w15:docId w15:val="{79C712E0-E006-FB4C-BF11-48ABA0EB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12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F6312C"/>
  </w:style>
  <w:style w:type="paragraph" w:styleId="a4">
    <w:name w:val="header"/>
    <w:basedOn w:val="a"/>
    <w:link w:val="a5"/>
    <w:uiPriority w:val="99"/>
    <w:unhideWhenUsed/>
    <w:rsid w:val="00F631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312C"/>
  </w:style>
  <w:style w:type="paragraph" w:styleId="a6">
    <w:name w:val="footer"/>
    <w:basedOn w:val="a"/>
    <w:link w:val="a7"/>
    <w:uiPriority w:val="99"/>
    <w:unhideWhenUsed/>
    <w:rsid w:val="00F631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3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2025-03-09T12:16:00Z</dcterms:created>
  <dcterms:modified xsi:type="dcterms:W3CDTF">2025-03-09T12:50:00Z</dcterms:modified>
</cp:coreProperties>
</file>