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C8D2">
      <w:pPr>
        <w:widowControl w:val="0"/>
        <w:spacing w:line="240" w:lineRule="auto"/>
        <w:rPr>
          <w:rFonts w:ascii="Times New Roman" w:hAnsi="Times New Roman" w:cs="Times New Roman"/>
        </w:rPr>
      </w:pPr>
    </w:p>
    <w:p w14:paraId="3304D1F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Положение о конкурсе постеров</w:t>
      </w:r>
    </w:p>
    <w:p w14:paraId="216A2DE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«Эко-коммуникации» —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взгляд команды на тематику ЭКО</w:t>
      </w:r>
    </w:p>
    <w:p w14:paraId="6C9D9E9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84F2E9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1. Общие положения </w:t>
      </w:r>
    </w:p>
    <w:p w14:paraId="106FC3D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Конкурс постеров «Эко-коммуникации» — образ команды в формате рекламного постера 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включен в командный зачёт Фестиваля. </w:t>
      </w:r>
    </w:p>
    <w:p w14:paraId="5A0EB00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Сроки проведения конкурса </w:t>
      </w:r>
    </w:p>
    <w:p w14:paraId="440870A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предварительного оценивания постеры должны быть направлены в оргкомитет на почту </w:t>
      </w:r>
      <w:r>
        <w:fldChar w:fldCharType="begin"/>
      </w:r>
      <w:r>
        <w:instrText xml:space="preserve"> HYPERLINK "mailto:festyarpr@yandex.ru"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t>festyarpr@yandex.ru</w:t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color w:val="1155CC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до 7 апреля 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года (21:00 по МСК).</w:t>
      </w:r>
    </w:p>
    <w:p w14:paraId="3415FDF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письма должна быть сделана по форме «Постер. Вуз. Название команды». В теле письма необходимо указать город, вуз, название команды, контакты. </w:t>
      </w:r>
    </w:p>
    <w:p w14:paraId="617DDC8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Тематика постеров </w:t>
      </w:r>
    </w:p>
    <w:p w14:paraId="3499899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Gungsuh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Тема Фестиваля 2025 года </w:t>
      </w:r>
      <w:r>
        <w:rPr>
          <w:rFonts w:ascii="Times New Roman" w:hAnsi="Times New Roman" w:eastAsia="Gungsuh" w:cs="Times New Roman"/>
          <w:color w:val="000000"/>
          <w:sz w:val="28"/>
          <w:szCs w:val="28"/>
        </w:rPr>
        <w:t>— «Экологичные коммуникации». Конкурс разделен на две тематики – «Эко-планета» и «Эко-сообщество». Категории конкурса:</w:t>
      </w:r>
    </w:p>
    <w:p w14:paraId="1F13084E">
      <w:pPr>
        <w:pStyle w:val="22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Gungsuh" w:cs="Times New Roman"/>
          <w:color w:val="000000"/>
          <w:sz w:val="28"/>
          <w:szCs w:val="28"/>
        </w:rPr>
      </w:pPr>
      <w:r>
        <w:rPr>
          <w:rFonts w:ascii="Times New Roman" w:hAnsi="Times New Roman" w:eastAsia="Gungsuh" w:cs="Times New Roman"/>
          <w:color w:val="000000"/>
          <w:sz w:val="28"/>
          <w:szCs w:val="28"/>
        </w:rPr>
        <w:t>Эко-планета</w:t>
      </w:r>
    </w:p>
    <w:p w14:paraId="3C63EDA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Gungsuh" w:cs="Times New Roman"/>
          <w:color w:val="000000"/>
          <w:sz w:val="28"/>
          <w:szCs w:val="28"/>
        </w:rPr>
      </w:pPr>
      <w:r>
        <w:rPr>
          <w:rFonts w:ascii="Times New Roman" w:hAnsi="Times New Roman" w:eastAsia="Gungsuh" w:cs="Times New Roman"/>
          <w:color w:val="000000"/>
          <w:sz w:val="28"/>
          <w:szCs w:val="28"/>
        </w:rPr>
        <w:t>Постер, посвященный глобальным экологическим вызовам и проблемам, которые нуждаются в осознании и решении. Примеры возможных тем: загрязнение океанов пластиком, проблемы переработки отходов, влияние человека на биоразнообразие, глобальное потепление, нерациональное использование ресурсов. Участники могут использовать данные и инфографику, чтобы подчеркнуть масштаб проблемы и возможные решения.</w:t>
      </w:r>
    </w:p>
    <w:p w14:paraId="29D5F3A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Gungsuh" w:cs="Times New Roman"/>
          <w:color w:val="000000"/>
          <w:sz w:val="28"/>
          <w:szCs w:val="28"/>
        </w:rPr>
      </w:pPr>
      <w:r>
        <w:rPr>
          <w:rFonts w:ascii="Times New Roman" w:hAnsi="Times New Roman" w:eastAsia="Gungsuh" w:cs="Times New Roman"/>
          <w:color w:val="000000"/>
          <w:sz w:val="28"/>
          <w:szCs w:val="28"/>
        </w:rPr>
        <w:t>Что должно быть отражено: экопроблема, её значимость для мира и способы её решения или воздействия, информация, побуждающая зрителя задуматься о последствиях и личной ответственности.</w:t>
      </w:r>
    </w:p>
    <w:p w14:paraId="046FF18B">
      <w:pPr>
        <w:pStyle w:val="22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Gungsuh" w:cs="Times New Roman"/>
          <w:color w:val="000000"/>
          <w:sz w:val="28"/>
          <w:szCs w:val="28"/>
        </w:rPr>
      </w:pPr>
      <w:r>
        <w:rPr>
          <w:rFonts w:ascii="Times New Roman" w:hAnsi="Times New Roman" w:eastAsia="Gungsuh" w:cs="Times New Roman"/>
          <w:color w:val="000000"/>
          <w:sz w:val="28"/>
          <w:szCs w:val="28"/>
        </w:rPr>
        <w:t>Эко-общество</w:t>
      </w:r>
    </w:p>
    <w:p w14:paraId="46CC4B1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Gungsuh" w:cs="Times New Roman"/>
          <w:color w:val="000000"/>
          <w:sz w:val="28"/>
          <w:szCs w:val="28"/>
        </w:rPr>
      </w:pPr>
      <w:r>
        <w:rPr>
          <w:rFonts w:ascii="Times New Roman" w:hAnsi="Times New Roman" w:eastAsia="Gungsuh" w:cs="Times New Roman"/>
          <w:color w:val="000000"/>
          <w:sz w:val="28"/>
          <w:szCs w:val="28"/>
        </w:rPr>
        <w:t>Постер, раскрывающий идеи взаимодействия между людьми в современном обществе, коллективе, семье или на рабочем месте в контексте экологической ответственности. Здесь можно рассмотреть вопросы устойчивого образа жизни, коллективной ответственности, экоповедения и экокультуры.</w:t>
      </w:r>
    </w:p>
    <w:p w14:paraId="7EA6368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Gungsuh" w:cs="Times New Roman"/>
          <w:color w:val="000000"/>
          <w:sz w:val="28"/>
          <w:szCs w:val="28"/>
        </w:rPr>
      </w:pPr>
      <w:r>
        <w:rPr>
          <w:rFonts w:ascii="Times New Roman" w:hAnsi="Times New Roman" w:eastAsia="Gungsuh" w:cs="Times New Roman"/>
          <w:color w:val="000000"/>
          <w:sz w:val="28"/>
          <w:szCs w:val="28"/>
        </w:rPr>
        <w:t>Что должно быть отражено: ценности и принципы, важные для экологичного общества, примеры положительного и негативного взаимодействия между людьми в экологическом контексте, призыв к изменению отношений и поведения.</w:t>
      </w:r>
    </w:p>
    <w:p w14:paraId="5AE0C34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Gungsuh" w:cs="Times New Roman"/>
          <w:color w:val="000000"/>
          <w:sz w:val="28"/>
          <w:szCs w:val="28"/>
        </w:rPr>
      </w:pPr>
    </w:p>
    <w:p w14:paraId="74FA444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Организаторы фестиваля ожидают от участников осознанного и глубокого подхода к представлению экологических тем. Постеры должны не только информировать, но и вдохновлять, мотивировать зрителей к размышлениям, осознанию важности личного вклада в решение глобальных и социальных проблем. Важно, чтобы работы отражали осознание каждым из участников своей роли в создании более устойчивого будущего и демонстрировали примеры коллективной ответственности.</w:t>
      </w:r>
    </w:p>
    <w:p w14:paraId="3E853A4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Мы надеемся, что этот конкурс вдохновит вас раскрыть свой потенциал и использовать искусство как мощный инструмент воздействия и коммуникации.</w:t>
      </w:r>
    </w:p>
    <w:p w14:paraId="6C556DF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" w:name="_GoBack"/>
      <w:bookmarkEnd w:id="2"/>
    </w:p>
    <w:p w14:paraId="66E4761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B98BD35">
      <w:pPr>
        <w:pStyle w:val="22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Требования к постерам </w:t>
      </w:r>
    </w:p>
    <w:p w14:paraId="198F043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"/>
          <w:id w:val="-1139108950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постер должен занимать один лист, его одну сторону; − вертикальное расположение; </w:t>
          </w:r>
        </w:sdtContent>
      </w:sdt>
    </w:p>
    <w:p w14:paraId="637FF92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"/>
          <w:id w:val="1191490605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Размер — А3 (297 мм × 420 мм или 11,7 дюйма × 16,5 дюйма); − минимальное разрешение — 300 dpi; </w:t>
          </w:r>
        </w:sdtContent>
      </w:sdt>
    </w:p>
    <w:p w14:paraId="0AEA457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"/>
          <w:id w:val="-2004817466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максимальный размер файла — 10 мегабайт; </w:t>
          </w:r>
        </w:sdtContent>
      </w:sdt>
    </w:p>
    <w:p w14:paraId="7368845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4"/>
          <w:id w:val="-1260599065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название файла по образцу «Постер_Университет_Название команды»; </w:t>
          </w:r>
        </w:sdtContent>
      </w:sdt>
    </w:p>
    <w:p w14:paraId="450ADF8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5"/>
          <w:id w:val="-1164784695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>− допустимые форматы электронного файла — jpg и pdf.</w:t>
          </w:r>
        </w:sdtContent>
      </w:sdt>
    </w:p>
    <w:p w14:paraId="29482F7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Оргкомитет будет распечатывать постеры с ваших файлов, в связи с чем просим проверить, как будет отражаться при печати постер. При необходимости просим прислать пояснения для печати файла.</w:t>
      </w:r>
    </w:p>
    <w:p w14:paraId="1D8C8E2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 Состав жюри </w:t>
      </w:r>
    </w:p>
    <w:p w14:paraId="6C09F8B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Члены жюри — эксперты, преподаватели в сфере дизайна, фотографии и рекламы, студенты. </w:t>
      </w:r>
    </w:p>
    <w:p w14:paraId="2994E9D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25F2AC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4. Критерии оценивания </w:t>
      </w:r>
    </w:p>
    <w:p w14:paraId="57E23A2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Постеры будут оценены жюри по 5 критериям. За каждый критерий можно получить максимум до 5 баллов. Максимально возможная общая сумма баллов за конкурс постеров — 25 баллов. </w:t>
      </w:r>
    </w:p>
    <w:p w14:paraId="11D1F70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AE8A4A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Критерии оценки:</w:t>
      </w:r>
    </w:p>
    <w:p w14:paraId="6D65775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D74C397">
      <w:pPr>
        <w:pStyle w:val="22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Соответствие теме категории — постер должен в полной мере отражать проблему, заявленную в соответствующей категории.</w:t>
      </w:r>
    </w:p>
    <w:p w14:paraId="246FB0F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(максимум 5 баллов)</w:t>
      </w:r>
    </w:p>
    <w:p w14:paraId="46DF157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0631809">
      <w:pPr>
        <w:pStyle w:val="22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Креативность и оригинальность идеи — интересный подход к отображению темы и наличие новых решений или видения проблемы.</w:t>
      </w:r>
    </w:p>
    <w:p w14:paraId="6E6E315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(максимум 5 баллов)</w:t>
      </w:r>
    </w:p>
    <w:p w14:paraId="0EC8563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6964258">
      <w:pPr>
        <w:pStyle w:val="22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Визуальная выразительность и дизайн — оформление, качество исполнения, эстетичность изображения, использование цвета и композиции для передачи идеи.</w:t>
      </w:r>
    </w:p>
    <w:p w14:paraId="3353037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(максимум 5 баллов)</w:t>
      </w:r>
    </w:p>
    <w:p w14:paraId="643A6A7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671AD32">
      <w:pPr>
        <w:pStyle w:val="22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Эмоциональное воздействие и сила послания — насколько работа способна вызвать у зрителей отклик, побудить их задуматься и изменить своё отношение к теме.</w:t>
      </w:r>
    </w:p>
    <w:p w14:paraId="2DA0F78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(максимум 5 баллов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)</w:t>
      </w:r>
    </w:p>
    <w:p w14:paraId="5718813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</w:p>
    <w:p w14:paraId="31832917">
      <w:pPr>
        <w:pStyle w:val="22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Использование технологий и инноваций — приветствуется применение ИИ или других современных инструментов для визуализации.</w:t>
      </w:r>
    </w:p>
    <w:p w14:paraId="73F562A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(максимум 5 баллов)</w:t>
      </w:r>
    </w:p>
    <w:p w14:paraId="5EDD444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D6A9DE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5. Подведение итогов </w:t>
      </w:r>
    </w:p>
    <w:p w14:paraId="2496902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Оглашение результатов конкурса состоится 24 апреля 202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года в последний день Фестиваля. Постеры будут размещены на интернет-ресурсах Фестиваля, а также распечатаны и размещены на площадках СибГУ (корпуса «Н» и «Л»). </w:t>
      </w:r>
    </w:p>
    <w:p w14:paraId="311903F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E53F8F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6. Контактная информация </w:t>
      </w:r>
    </w:p>
    <w:p w14:paraId="049B5CB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Невина Елизавета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— креативный директор Фестиваля, телефон: +7(914)0070712, e-mail: 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elzxnev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t>.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pr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t>@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t>.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ru</w:t>
      </w:r>
    </w:p>
    <w:p w14:paraId="497C996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462C1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Алина Романова — координатор Конкурсов видеопрезентаций и постеров, телефон: +7(914) 4521341, e-mail: 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alinaromanova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t>27@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yandex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t>.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ru</w:t>
      </w:r>
    </w:p>
    <w:p w14:paraId="52589CB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550F72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9DF013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D0D41C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389DD2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5078E9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BE5A42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Положение о конкурсе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видеопрезентаций</w:t>
      </w:r>
    </w:p>
    <w:p w14:paraId="7AFABB3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формате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ВК-клипа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»</w:t>
      </w:r>
    </w:p>
    <w:p w14:paraId="498CA48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27058F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1. Общие положения </w:t>
      </w:r>
    </w:p>
    <w:p w14:paraId="6D6FEC1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Конкурс </w:t>
      </w:r>
      <w:r>
        <w:rPr>
          <w:rFonts w:ascii="Times New Roman" w:hAnsi="Times New Roman" w:eastAsia="Times New Roman" w:cs="Times New Roman"/>
          <w:sz w:val="28"/>
          <w:szCs w:val="28"/>
        </w:rPr>
        <w:t>видеопрезентаций в формате «ВК-клипы»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включен в командный зачет Фестиваля. </w:t>
      </w:r>
    </w:p>
    <w:p w14:paraId="4B21567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Сроки проведения конкурса </w:t>
      </w:r>
    </w:p>
    <w:p w14:paraId="03E028B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предварительного оценивания ролики должны быть направлены в Оргкомитет на почту </w:t>
      </w:r>
      <w:bookmarkStart w:id="0" w:name="_Hlk192518086"/>
      <w:r>
        <w:rPr>
          <w:rFonts w:ascii="Arial" w:hAnsi="Arial" w:eastAsia="Arial" w:cs="Arial"/>
        </w:rPr>
        <w:fldChar w:fldCharType="begin"/>
      </w:r>
      <w:r>
        <w:rPr>
          <w:rFonts w:ascii="Arial" w:hAnsi="Arial" w:eastAsia="Arial" w:cs="Arial"/>
        </w:rPr>
        <w:instrText xml:space="preserve">HYPERLINK "mailto:festyarpr@yandex.ru"</w:instrText>
      </w:r>
      <w:r>
        <w:rPr>
          <w:rFonts w:ascii="Arial" w:hAnsi="Arial" w:eastAsia="Arial" w:cs="Arial"/>
        </w:rPr>
        <w:fldChar w:fldCharType="separate"/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t>festyarpr@yandex.ru</w:t>
      </w:r>
      <w:r>
        <w:rPr>
          <w:rFonts w:ascii="Arial" w:hAnsi="Arial" w:eastAsia="Arial" w:cs="Arial"/>
        </w:rPr>
        <w:fldChar w:fldCharType="end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до 7 апреля 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года (21:00 по МСК).</w:t>
      </w:r>
    </w:p>
    <w:bookmarkEnd w:id="0"/>
    <w:p w14:paraId="721F081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Тема должна выглядеть так: «Конкурс видеопрезентаций 2025. Вуз. Название команды».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теле письм</w:t>
      </w:r>
      <w:r>
        <w:rPr>
          <w:rFonts w:ascii="Times New Roman" w:hAnsi="Times New Roman" w:eastAsia="Times New Roman" w:cs="Times New Roman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необходимо указать город, вуз, название команды, контакты. </w:t>
      </w:r>
    </w:p>
    <w:p w14:paraId="15B6D99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Тематика роликов — анкета на сайте знакомств.</w:t>
      </w:r>
    </w:p>
    <w:p w14:paraId="1DFE34E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разработке ролика следует сделать акцент на создании положительного имиджа команды в формате анкеты для сайта знакомства (Как бы вы смогли представить свою команду при регистрации в приложениях для знакомства?) </w:t>
      </w:r>
    </w:p>
    <w:p w14:paraId="3F71602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основу ролика можно взять: </w:t>
      </w:r>
    </w:p>
    <w:p w14:paraId="5C95578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eastAsia="Arial" w:cs="Times New Roman"/>
          </w:rPr>
          <w:tag w:val="goog_rdk_0"/>
          <w:id w:val="2042173132"/>
        </w:sdtPr>
        <w:sdtEndPr>
          <w:rPr>
            <w:rFonts w:ascii="Times New Roman" w:hAnsi="Times New Roman" w:eastAsia="Arial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распределение ролей среди участников команды; </w:t>
          </w:r>
        </w:sdtContent>
      </w:sdt>
    </w:p>
    <w:p w14:paraId="7162210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eastAsia="Arial" w:cs="Times New Roman"/>
          </w:rPr>
          <w:tag w:val="goog_rdk_1"/>
          <w:id w:val="-732239212"/>
        </w:sdtPr>
        <w:sdtEndPr>
          <w:rPr>
            <w:rFonts w:ascii="Times New Roman" w:hAnsi="Times New Roman" w:eastAsia="Arial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бренд или образы, которые ассоциируются с командой; </w:t>
          </w:r>
        </w:sdtContent>
      </w:sdt>
    </w:p>
    <w:sdt>
      <w:sdtPr>
        <w:rPr>
          <w:rFonts w:ascii="Times New Roman" w:hAnsi="Times New Roman" w:eastAsia="Arial" w:cs="Times New Roman"/>
          <w:sz w:val="22"/>
          <w:szCs w:val="22"/>
          <w:lang w:val="ru-RU" w:eastAsia="ru-RU" w:bidi="ar-SA"/>
        </w:rPr>
        <w:tag w:val="goog_rdk_2"/>
        <w:id w:val="-1753815955"/>
      </w:sdtPr>
      <w:sdtEndPr>
        <w:rPr>
          <w:rFonts w:ascii="Times New Roman" w:hAnsi="Times New Roman" w:eastAsia="Arial" w:cs="Times New Roman"/>
          <w:sz w:val="22"/>
          <w:szCs w:val="22"/>
          <w:lang w:val="ru-RU" w:eastAsia="ru-RU" w:bidi="ar-SA"/>
        </w:rPr>
      </w:sdtEndPr>
      <w:sdtContent>
        <w:p w14:paraId="35D80126">
          <w:pPr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firstLine="709"/>
            <w:jc w:val="both"/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 − особенности культуры страны/города/вуза, которые представляет команда; </w:t>
          </w:r>
        </w:p>
      </w:sdtContent>
    </w:sdt>
    <w:p w14:paraId="0336E9D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Организаторами конкурса приветствуются нестандартный подход к решению задач, использование юмора и различных игровых форматов в видеоработах. </w:t>
      </w:r>
    </w:p>
    <w:p w14:paraId="55D9BE2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82C8B2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 Технические требования к роликам </w:t>
      </w:r>
    </w:p>
    <w:p w14:paraId="46679E9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eastAsia="Arial" w:cs="Times New Roman"/>
          </w:rPr>
          <w:tag w:val="goog_rdk_3"/>
          <w:id w:val="-1820952236"/>
        </w:sdtPr>
        <w:sdtEndPr>
          <w:rPr>
            <w:rFonts w:ascii="Times New Roman" w:hAnsi="Times New Roman" w:eastAsia="Arial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</w:t>
          </w:r>
        </w:sdtContent>
      </w:sdt>
      <w:r>
        <w:rPr>
          <w:rFonts w:ascii="Times New Roman" w:hAnsi="Times New Roman" w:eastAsia="Times New Roman" w:cs="Times New Roman"/>
          <w:sz w:val="28"/>
          <w:szCs w:val="28"/>
        </w:rPr>
        <w:t>вертикальный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формат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ролика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>9х16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78E69EB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eastAsia="Arial" w:cs="Times New Roman"/>
          </w:rPr>
          <w:tag w:val="goog_rdk_4"/>
          <w:id w:val="-227991489"/>
        </w:sdtPr>
        <w:sdtEndPr>
          <w:rPr>
            <w:rFonts w:ascii="Times New Roman" w:hAnsi="Times New Roman" w:eastAsia="Arial" w:cs="Times New Roman"/>
          </w:rPr>
        </w:sdtEndPr>
        <w:sdtContent>
          <w:r>
            <w:rPr>
              <w:rFonts w:ascii="Times New Roman" w:hAnsi="Times New Roman" w:eastAsia="Gungsuh" w:cs="Times New Roman"/>
              <w:sz w:val="28"/>
              <w:szCs w:val="28"/>
            </w:rPr>
            <w:t xml:space="preserve">− </w:t>
          </w:r>
        </w:sdtContent>
      </w:sdt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минимальное разрешение 720х1080 пикселей; </w:t>
      </w:r>
    </w:p>
    <w:p w14:paraId="6D25AD5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eastAsia="Arial" w:cs="Times New Roman"/>
          </w:rPr>
          <w:tag w:val="goog_rdk_5"/>
          <w:id w:val="1840195999"/>
        </w:sdtPr>
        <w:sdtEndPr>
          <w:rPr>
            <w:rFonts w:ascii="Times New Roman" w:hAnsi="Times New Roman" w:eastAsia="Arial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>− максимальный хронометраж — 1 минута (60 сек.);</w:t>
          </w:r>
        </w:sdtContent>
      </w:sdt>
    </w:p>
    <w:p w14:paraId="2B76D3D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eastAsia="Arial" w:cs="Times New Roman"/>
          </w:rPr>
          <w:tag w:val="goog_rdk_6"/>
          <w:id w:val="56065394"/>
        </w:sdtPr>
        <w:sdtEndPr>
          <w:rPr>
            <w:rFonts w:ascii="Times New Roman" w:hAnsi="Times New Roman" w:eastAsia="Arial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максимальный размер — 50 мегабайт; </w:t>
          </w:r>
        </w:sdtContent>
      </w:sdt>
    </w:p>
    <w:p w14:paraId="596C23F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eastAsia="Arial" w:cs="Times New Roman"/>
          </w:rPr>
          <w:tag w:val="goog_rdk_7"/>
          <w:id w:val="-741714137"/>
        </w:sdtPr>
        <w:sdtEndPr>
          <w:rPr>
            <w:rFonts w:ascii="Times New Roman" w:hAnsi="Times New Roman" w:eastAsia="Arial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формат avi или mp4; </w:t>
          </w:r>
        </w:sdtContent>
      </w:sdt>
    </w:p>
    <w:p w14:paraId="674DC20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eastAsia="Arial" w:cs="Times New Roman"/>
          </w:rPr>
          <w:tag w:val="goog_rdk_8"/>
          <w:id w:val="-671717079"/>
        </w:sdtPr>
        <w:sdtEndPr>
          <w:rPr>
            <w:rFonts w:ascii="Times New Roman" w:hAnsi="Times New Roman" w:eastAsia="Arial" w:cs="Times New Roman"/>
          </w:rPr>
        </w:sdtEndPr>
        <w:sdtContent>
          <w:r>
            <w:rPr>
              <w:rFonts w:ascii="Times New Roman" w:hAnsi="Times New Roman" w:eastAsia="Gungsuh" w:cs="Times New Roman"/>
              <w:color w:val="000000"/>
              <w:sz w:val="28"/>
              <w:szCs w:val="28"/>
            </w:rPr>
            <w:t xml:space="preserve">− название файла должно точно отражать команду и смысл ролика, например, — </w:t>
          </w:r>
        </w:sdtContent>
      </w:sdt>
      <w:r>
        <w:rPr>
          <w:rFonts w:ascii="Times New Roman" w:hAnsi="Times New Roman" w:eastAsia="Times New Roman" w:cs="Times New Roman"/>
          <w:sz w:val="28"/>
          <w:szCs w:val="28"/>
        </w:rPr>
        <w:t>ВК_ролик_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Университет_Название_команды.</w:t>
      </w:r>
    </w:p>
    <w:p w14:paraId="4AC840E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5EDD41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1ACCBD9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 Состав жюри </w:t>
      </w:r>
    </w:p>
    <w:p w14:paraId="731AFF5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Члены жюри — независимые эксперты в области видеопроизводства, организаторы конкурсов, преподаватели и студенты.</w:t>
      </w:r>
    </w:p>
    <w:p w14:paraId="3379386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72472D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4. Критерии оценивания </w:t>
      </w:r>
    </w:p>
    <w:p w14:paraId="2285649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Видеоролики будут оценены каждым членом жюри по 5 критериям. За каждый критерий можно получить максимум до 5 баллов. Максимально возможная общая сумма баллов за конкурс видеороликов — 25 баллов.</w:t>
      </w:r>
    </w:p>
    <w:p w14:paraId="2CF0724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23"/>
        <w:tblW w:w="8423" w:type="dxa"/>
        <w:tblInd w:w="9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362"/>
        <w:gridCol w:w="4061"/>
      </w:tblGrid>
      <w:tr w14:paraId="0DEC8A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0" w:hRule="atLeast"/>
        </w:trPr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EF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4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1E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Названия команд</w:t>
            </w:r>
          </w:p>
        </w:tc>
      </w:tr>
      <w:tr w14:paraId="243263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FB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Соответствие заявленной теме – 5 баллов</w:t>
            </w:r>
          </w:p>
        </w:tc>
        <w:tc>
          <w:tcPr>
            <w:tcW w:w="4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20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59040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8" w:hRule="atLeast"/>
        </w:trPr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849E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Соблюдение технических требований – 5 баллов</w:t>
            </w:r>
          </w:p>
        </w:tc>
        <w:tc>
          <w:tcPr>
            <w:tcW w:w="4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45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5AFDF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4" w:hRule="atLeast"/>
        </w:trPr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A8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Оригинальность идеи </w:t>
            </w:r>
          </w:p>
          <w:p w14:paraId="357E0E5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Сценария – 5 баллов</w:t>
            </w:r>
          </w:p>
        </w:tc>
        <w:tc>
          <w:tcPr>
            <w:tcW w:w="4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2A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0218E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26" w:hRule="atLeast"/>
        </w:trPr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1C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Работа оператора, режиссера, режиссера монтажа 5 баллов</w:t>
            </w:r>
          </w:p>
        </w:tc>
        <w:tc>
          <w:tcPr>
            <w:tcW w:w="4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67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0D1345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9" w:hRule="atLeast"/>
        </w:trPr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9BD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Информативность (качество предоставляемой </w:t>
            </w:r>
          </w:p>
          <w:p w14:paraId="3470519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информации) 5 баллов</w:t>
            </w:r>
          </w:p>
        </w:tc>
        <w:tc>
          <w:tcPr>
            <w:tcW w:w="4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4B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812A92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59C231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5. Подведение итогов </w:t>
      </w:r>
    </w:p>
    <w:p w14:paraId="0E27C27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Оглашение результатов конкурса состоится </w:t>
      </w:r>
      <w:bookmarkStart w:id="1" w:name="_Hlk19251820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24 апреля 202</w:t>
      </w: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года в последний день Фестиваля</w:t>
      </w:r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Видеоролики будут размещены в группе ВКонтакте — </w:t>
      </w:r>
      <w:r>
        <w:rPr>
          <w:rFonts w:ascii="Arial" w:hAnsi="Arial" w:eastAsia="Arial" w:cs="Arial"/>
        </w:rPr>
        <w:fldChar w:fldCharType="begin"/>
      </w:r>
      <w:r>
        <w:rPr>
          <w:rFonts w:ascii="Arial" w:hAnsi="Arial" w:eastAsia="Arial" w:cs="Arial"/>
        </w:rPr>
        <w:instrText xml:space="preserve"> HYPERLINK "https://vk.com/yarprfest" </w:instrText>
      </w:r>
      <w:r>
        <w:rPr>
          <w:rFonts w:ascii="Arial" w:hAnsi="Arial" w:eastAsia="Arial" w:cs="Arial"/>
        </w:rPr>
        <w:fldChar w:fldCharType="separate"/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t>https://vk.com/yarprfest</w:t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</w:p>
    <w:p w14:paraId="2A5A3BE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Участие в конкурсе означает, что авторы роликов дают разрешение на их размещение на интернет-ресурсах Фестиваля, исключая их коммерческое использование. </w:t>
      </w:r>
    </w:p>
    <w:p w14:paraId="23B4C81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28EDF3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6. Контактная информация </w:t>
      </w:r>
    </w:p>
    <w:p w14:paraId="1434B23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Невина Елизавета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— креативный директор Фестиваля, телефон: +7(914)0070712, e-mail: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elzxnev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eastAsia="Times New Roman" w:cs="Times New Roman"/>
          <w:sz w:val="28"/>
          <w:szCs w:val="28"/>
        </w:rPr>
        <w:t>@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ru</w:t>
      </w:r>
    </w:p>
    <w:p w14:paraId="3587051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462C1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Алина Романова — координатор Конкурсов видеопрезентаций и постеров, телефон: +7(914) 4521341, e-mail: 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alinaromanova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t>27@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yandex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</w:rPr>
        <w:t>.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lang w:val="en-US"/>
        </w:rPr>
        <w:t>ru</w:t>
      </w:r>
    </w:p>
    <w:p w14:paraId="37C2F81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0" w:h="16840"/>
      <w:pgMar w:top="685" w:right="715" w:bottom="568" w:left="1417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4AC0"/>
    <w:multiLevelType w:val="multilevel"/>
    <w:tmpl w:val="12F14AC0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876F7"/>
    <w:multiLevelType w:val="multilevel"/>
    <w:tmpl w:val="55D876F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E9"/>
    <w:rsid w:val="000D1294"/>
    <w:rsid w:val="001426FC"/>
    <w:rsid w:val="00147407"/>
    <w:rsid w:val="00350A18"/>
    <w:rsid w:val="00391379"/>
    <w:rsid w:val="0039248A"/>
    <w:rsid w:val="003A7434"/>
    <w:rsid w:val="003B01A5"/>
    <w:rsid w:val="004A3E2E"/>
    <w:rsid w:val="004B2755"/>
    <w:rsid w:val="004C7C4B"/>
    <w:rsid w:val="004F42BF"/>
    <w:rsid w:val="005005E7"/>
    <w:rsid w:val="00503E7F"/>
    <w:rsid w:val="00513D1E"/>
    <w:rsid w:val="00605E2B"/>
    <w:rsid w:val="00616AC0"/>
    <w:rsid w:val="00642A11"/>
    <w:rsid w:val="00704F7A"/>
    <w:rsid w:val="00707F3C"/>
    <w:rsid w:val="00720FE9"/>
    <w:rsid w:val="007F3B81"/>
    <w:rsid w:val="007F6AAD"/>
    <w:rsid w:val="008655FB"/>
    <w:rsid w:val="008C4B87"/>
    <w:rsid w:val="008C6D8B"/>
    <w:rsid w:val="008E585F"/>
    <w:rsid w:val="008E7212"/>
    <w:rsid w:val="00943792"/>
    <w:rsid w:val="009602C8"/>
    <w:rsid w:val="009B19C2"/>
    <w:rsid w:val="009B5632"/>
    <w:rsid w:val="00A159A7"/>
    <w:rsid w:val="00A744C2"/>
    <w:rsid w:val="00B03871"/>
    <w:rsid w:val="00B2105F"/>
    <w:rsid w:val="00B41AA1"/>
    <w:rsid w:val="00B522CB"/>
    <w:rsid w:val="00B74289"/>
    <w:rsid w:val="00BA1C4C"/>
    <w:rsid w:val="00C1246E"/>
    <w:rsid w:val="00C9572F"/>
    <w:rsid w:val="00D458DD"/>
    <w:rsid w:val="00D57F5C"/>
    <w:rsid w:val="00DB6596"/>
    <w:rsid w:val="00E65A7B"/>
    <w:rsid w:val="00F47E3C"/>
    <w:rsid w:val="00F80F56"/>
    <w:rsid w:val="00FD3DB7"/>
    <w:rsid w:val="36DF623B"/>
    <w:rsid w:val="3E421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1">
    <w:name w:val="Balloon Text"/>
    <w:basedOn w:val="1"/>
    <w:link w:val="19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14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15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Неразрешенное упоминание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18">
    <w:name w:val="_Style 16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9">
    <w:name w:val="Текст выноски Знак"/>
    <w:basedOn w:val="8"/>
    <w:link w:val="11"/>
    <w:semiHidden/>
    <w:uiPriority w:val="99"/>
    <w:rPr>
      <w:rFonts w:ascii="Tahoma" w:hAnsi="Tahoma" w:cs="Tahoma"/>
      <w:sz w:val="16"/>
      <w:szCs w:val="16"/>
    </w:r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table" w:customStyle="1" w:styleId="23">
    <w:name w:val="_Style 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WGLv6sb3V50AGFpiFjqrkWJjVw==">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СибГУ им. Решетнёва</Company>
  <Pages>4</Pages>
  <Words>685</Words>
  <Characters>3909</Characters>
  <Lines>32</Lines>
  <Paragraphs>9</Paragraphs>
  <TotalTime>0</TotalTime>
  <ScaleCrop>false</ScaleCrop>
  <LinksUpToDate>false</LinksUpToDate>
  <CharactersWithSpaces>4585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2024-02-15T12:12:00Z</dcterms:created>
  <dc:creator>H401</dc:creator>
  <cp:lastModifiedBy>Alex</cp:lastModifiedBy>
  <dcterms:modified xsi:type="dcterms:W3CDTF">2025-03-12T11:51:57Z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4A5FF2591E994C999D5518E2975C7A77_13</vt:lpwstr>
  </property>
</Properties>
</file>