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381DEB">
      <w:pPr>
        <w:pStyle w:val="3"/>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28"/>
          <w:szCs w:val="28"/>
        </w:rPr>
      </w:pPr>
      <w:r>
        <w:rPr>
          <w:rFonts w:ascii="Times New Roman" w:hAnsi="Times New Roman" w:eastAsia="Times New Roman" w:cs="Times New Roman"/>
          <w:b/>
          <w:color w:val="000000"/>
          <w:sz w:val="28"/>
          <w:szCs w:val="28"/>
        </w:rPr>
        <w:t>Кейс от</w:t>
      </w:r>
    </w:p>
    <w:p w14:paraId="2FBF3ED5">
      <w:pPr>
        <w:pStyle w:val="3"/>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28"/>
          <w:szCs w:val="28"/>
        </w:rPr>
      </w:pPr>
      <w:r>
        <w:rPr>
          <w:rFonts w:ascii="Times New Roman" w:hAnsi="Times New Roman" w:eastAsia="Times New Roman" w:cs="Times New Roman"/>
          <w:b/>
          <w:color w:val="000000"/>
          <w:sz w:val="28"/>
          <w:szCs w:val="28"/>
        </w:rPr>
        <w:t>Благотворительного Фонда Михаила Прохорова</w:t>
      </w:r>
    </w:p>
    <w:p w14:paraId="63A5CC08">
      <w:pPr>
        <w:pStyle w:val="3"/>
        <w:pBdr>
          <w:top w:val="none" w:color="auto" w:sz="0" w:space="0"/>
          <w:left w:val="none" w:color="auto" w:sz="0" w:space="0"/>
          <w:bottom w:val="none" w:color="auto" w:sz="0" w:space="0"/>
          <w:right w:val="none" w:color="auto" w:sz="0" w:space="0"/>
          <w:between w:val="none" w:color="auto" w:sz="0" w:space="0"/>
        </w:pBdr>
        <w:ind w:firstLine="709"/>
        <w:jc w:val="both"/>
        <w:rPr>
          <w:rFonts w:ascii="Times New Roman" w:hAnsi="Times New Roman" w:eastAsia="Times New Roman" w:cs="Times New Roman"/>
          <w:color w:val="000000"/>
          <w:sz w:val="28"/>
          <w:szCs w:val="28"/>
        </w:rPr>
      </w:pPr>
    </w:p>
    <w:p w14:paraId="6E803899">
      <w:pPr>
        <w:pStyle w:val="3"/>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Благотворительный фонд Михаила Прохорова уже более 15 лет поддерживает проект SiberiaDOC — международный проект по развитию авторского документального кино, существующий с 2007 года. За этот период было проведено более 15 сценарных семинаров, в которых приняли участие около 120 режиссеров, продюсеров и кинокритиков. В 2021 году проект SiberiaDOC стал лауреатом премии Российского общества "Знание" за вклад в просвещение в сфере культуры и искусства.</w:t>
      </w:r>
    </w:p>
    <w:p w14:paraId="597431D1">
      <w:pPr>
        <w:pStyle w:val="3"/>
        <w:ind w:firstLine="709"/>
        <w:jc w:val="both"/>
        <w:rPr>
          <w:rFonts w:ascii="Times New Roman" w:hAnsi="Times New Roman" w:eastAsia="Times New Roman" w:cs="Times New Roman"/>
          <w:sz w:val="28"/>
          <w:szCs w:val="28"/>
        </w:rPr>
      </w:pPr>
    </w:p>
    <w:p w14:paraId="14515DAD">
      <w:pPr>
        <w:pStyle w:val="3"/>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С 2023 года в Красноярске проводится Международный кинофестиваль SiberiaDOC. Фестиваль представляет фильмы, которые исследуют изменчивую реальность и развивают язык кино посредством ярких визуальных и драматургических образов. В декабре 2025 года состоится уже третий фестиваль. В течение 10 дней в Красноярске пройдут кинопоказы на больших экранах, встречи с режиссёрами и членами съёмочных команд. Это позволяет зрителям не только увидеть фильмы, но и узнать больше о процессе их создания, задать вопросы авторам и почувствовать "живого человека" за камерой.  </w:t>
      </w:r>
    </w:p>
    <w:p w14:paraId="09FBC1B0">
      <w:pPr>
        <w:pStyle w:val="3"/>
        <w:ind w:firstLine="709"/>
        <w:jc w:val="both"/>
        <w:rPr>
          <w:rFonts w:ascii="Times New Roman" w:hAnsi="Times New Roman" w:eastAsia="Times New Roman" w:cs="Times New Roman"/>
          <w:sz w:val="28"/>
          <w:szCs w:val="28"/>
        </w:rPr>
      </w:pPr>
    </w:p>
    <w:p w14:paraId="78C48C9A">
      <w:pPr>
        <w:pStyle w:val="3"/>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После завершения основного фестиваля лучшие фильмы отправятся в путешествие по регионам Сибири. "Эхо" фестиваля охватит такие регионы, как Кемеровская, Иркутская и Новосибирская области.</w:t>
      </w:r>
    </w:p>
    <w:p w14:paraId="07B75520">
      <w:pPr>
        <w:pStyle w:val="3"/>
        <w:ind w:firstLine="709"/>
        <w:jc w:val="both"/>
        <w:rPr>
          <w:rFonts w:ascii="Times New Roman" w:hAnsi="Times New Roman" w:eastAsia="Times New Roman" w:cs="Times New Roman"/>
          <w:sz w:val="28"/>
          <w:szCs w:val="28"/>
        </w:rPr>
      </w:pPr>
    </w:p>
    <w:p w14:paraId="6428624B">
      <w:pPr>
        <w:pStyle w:val="3"/>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Интерес к документальности сегодня заметен не только в кино, но и в литературе, театре и других видах искусства. Документальное кино остается одним из самых доступных и актуальных жанров для молодежи. Фестиваль специализируется на </w:t>
      </w:r>
      <w:r>
        <w:rPr>
          <w:rFonts w:ascii="Times New Roman" w:hAnsi="Times New Roman" w:eastAsia="Times New Roman" w:cs="Times New Roman"/>
          <w:b/>
          <w:sz w:val="28"/>
          <w:szCs w:val="28"/>
        </w:rPr>
        <w:t>авторском документальном кино</w:t>
      </w:r>
      <w:r>
        <w:rPr>
          <w:rFonts w:ascii="Times New Roman" w:hAnsi="Times New Roman" w:eastAsia="Times New Roman" w:cs="Times New Roman"/>
          <w:sz w:val="28"/>
          <w:szCs w:val="28"/>
        </w:rPr>
        <w:t xml:space="preserve"> (creative documentary), которое отличается уникальными историями, зрелищностью и новаторскими операторскими приемами. Этот жанр передает личный взгляд авторов на события, героев и явления, что делает его особенно близким аудитории, стремящейся к искренности и аутентичности. Авторы фильмов делятся своими переживаниями и убеждены, что кино способно менять жизнь к лучшему.</w:t>
      </w:r>
    </w:p>
    <w:p w14:paraId="3D9F1B46">
      <w:pPr>
        <w:pStyle w:val="3"/>
        <w:ind w:firstLine="709"/>
        <w:jc w:val="both"/>
        <w:rPr>
          <w:rFonts w:ascii="Times New Roman" w:hAnsi="Times New Roman" w:eastAsia="Times New Roman" w:cs="Times New Roman"/>
          <w:sz w:val="28"/>
          <w:szCs w:val="28"/>
        </w:rPr>
      </w:pPr>
    </w:p>
    <w:p w14:paraId="074EBB45">
      <w:pPr>
        <w:pStyle w:val="3"/>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Основной миссией фестиваля является возвращение документального кино на большие экраны. Зрителям предоставляется возможность увидеть новейшие работы, которые еще не стали широко известными, а также получить альтернативу развлекательным жанрам. Фестиваль служит ориентиром для молодых людей, демонстрируя, как современные технологии — от смартфонов до компьютеров — открывают новые перспективы для создания кино.</w:t>
      </w:r>
    </w:p>
    <w:p w14:paraId="1EB21879">
      <w:pPr>
        <w:pStyle w:val="3"/>
        <w:ind w:firstLine="709"/>
        <w:jc w:val="both"/>
        <w:rPr>
          <w:rFonts w:ascii="Times New Roman" w:hAnsi="Times New Roman" w:eastAsia="Times New Roman" w:cs="Times New Roman"/>
          <w:sz w:val="28"/>
          <w:szCs w:val="28"/>
        </w:rPr>
      </w:pPr>
    </w:p>
    <w:p w14:paraId="680A983D">
      <w:pPr>
        <w:pStyle w:val="3"/>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Фестиваль ставит своей целью развитие Красноярска как центра российских и мировых кинопремьер в жанре авторского документального кино. Жителям города предоставляется уникальная возможность первыми (а иногда и единственными в России) увидеть лучшие фильмы со всего мира. Красноярск становится точкой притяжения для кинодокументалистов из разных стран.</w:t>
      </w:r>
    </w:p>
    <w:p w14:paraId="5DE18F9B">
      <w:pPr>
        <w:pStyle w:val="3"/>
        <w:ind w:firstLine="709"/>
        <w:jc w:val="both"/>
        <w:rPr>
          <w:rFonts w:ascii="Times New Roman" w:hAnsi="Times New Roman" w:eastAsia="Times New Roman" w:cs="Times New Roman"/>
          <w:sz w:val="28"/>
          <w:szCs w:val="28"/>
        </w:rPr>
      </w:pPr>
    </w:p>
    <w:p w14:paraId="6CAB1030">
      <w:pPr>
        <w:pStyle w:val="3"/>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В современном обществе, где фокус все больше смещается на развитие искусственного интеллекта и технологий, документальное кино приобретает особую ценность и даже статус, так как остается сферой, в которой ИИ не способен заменить человека. Искусственный интеллект не может самостоятельно отправиться на место событий, пережить их или передать эмоциональную глубину реальных историй, что делает документалистику уникальным инструментом для осмысления действительности. Ценность ДОК именно в передаче реального. </w:t>
      </w:r>
    </w:p>
    <w:p w14:paraId="586083E3">
      <w:pPr>
        <w:pStyle w:val="3"/>
        <w:ind w:firstLine="709"/>
        <w:jc w:val="both"/>
        <w:rPr>
          <w:rFonts w:ascii="Times New Roman" w:hAnsi="Times New Roman" w:eastAsia="Times New Roman" w:cs="Times New Roman"/>
          <w:sz w:val="28"/>
          <w:szCs w:val="28"/>
        </w:rPr>
      </w:pPr>
    </w:p>
    <w:p w14:paraId="75FDF0A5">
      <w:pPr>
        <w:pStyle w:val="3"/>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28"/>
          <w:szCs w:val="28"/>
        </w:rPr>
      </w:pPr>
      <w:r>
        <w:rPr>
          <w:rFonts w:ascii="Times New Roman" w:hAnsi="Times New Roman" w:eastAsia="Times New Roman" w:cs="Times New Roman"/>
          <w:b/>
          <w:color w:val="000000"/>
          <w:sz w:val="28"/>
          <w:szCs w:val="28"/>
        </w:rPr>
        <w:t>Задача</w:t>
      </w:r>
    </w:p>
    <w:p w14:paraId="54252D01">
      <w:pPr>
        <w:pStyle w:val="3"/>
        <w:pBdr>
          <w:top w:val="none" w:color="auto" w:sz="0" w:space="0"/>
          <w:left w:val="none" w:color="auto" w:sz="0" w:space="0"/>
          <w:bottom w:val="none" w:color="auto" w:sz="0" w:space="0"/>
          <w:right w:val="none" w:color="auto" w:sz="0" w:space="0"/>
          <w:between w:val="none" w:color="auto" w:sz="0" w:space="0"/>
        </w:pBdr>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Разработать креативную PR-кампанию для Международного кинофестиваля SiberiaDOC, которая поможет дистанцироваться от традиционного представления о документальном кино как о скучном и объективном жанре. Кампания должна популяризовать новый жанр creative documentary, подчеркнув его эмоциональность, визуальную выразительность и актуальность для современной аудитории. Возможно, даже взять на себя лидерство в продвижении в общественном пространстве ценностей сохранения подлинности и человеческого взгляда на мир. Такой подход позволит не только укрепить позиционирование фестиваля, но и привлечь внимание к фестивалю через актуальную тему взаимодействия технологий и культуры.</w:t>
      </w:r>
    </w:p>
    <w:p w14:paraId="7D7A7CB1">
      <w:pPr>
        <w:pStyle w:val="3"/>
        <w:pBdr>
          <w:top w:val="none" w:color="auto" w:sz="0" w:space="0"/>
          <w:left w:val="none" w:color="auto" w:sz="0" w:space="0"/>
          <w:bottom w:val="none" w:color="auto" w:sz="0" w:space="0"/>
          <w:right w:val="none" w:color="auto" w:sz="0" w:space="0"/>
          <w:between w:val="none" w:color="auto" w:sz="0" w:space="0"/>
        </w:pBdr>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p>
    <w:p w14:paraId="1714B3AE">
      <w:pPr>
        <w:pStyle w:val="3"/>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Создать концепцию и инструменты продвижения фестиваля SiberiaDOC, которые:  </w:t>
      </w:r>
    </w:p>
    <w:p w14:paraId="6CD913EC">
      <w:pPr>
        <w:pStyle w:val="3"/>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1. Сломают стереотипы о документальном кино как о «скучном» и «сухом» жанре.  </w:t>
      </w:r>
    </w:p>
    <w:p w14:paraId="5C9E2DBE">
      <w:pPr>
        <w:pStyle w:val="3"/>
        <w:ind w:firstLine="709"/>
        <w:jc w:val="both"/>
        <w:rPr>
          <w:rFonts w:ascii="Times New Roman" w:hAnsi="Times New Roman" w:eastAsia="Times New Roman" w:cs="Times New Roman"/>
          <w:sz w:val="28"/>
          <w:szCs w:val="28"/>
        </w:rPr>
      </w:pPr>
    </w:p>
    <w:p w14:paraId="01FC9187">
      <w:pPr>
        <w:pStyle w:val="3"/>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2. Подчеркнут уникальность creative documentary как яркого, авторского и эмоционального жанра.  </w:t>
      </w:r>
    </w:p>
    <w:p w14:paraId="741024D7">
      <w:pPr>
        <w:pStyle w:val="3"/>
        <w:ind w:firstLine="709"/>
        <w:jc w:val="both"/>
        <w:rPr>
          <w:rFonts w:ascii="Times New Roman" w:hAnsi="Times New Roman" w:eastAsia="Times New Roman" w:cs="Times New Roman"/>
          <w:sz w:val="28"/>
          <w:szCs w:val="28"/>
        </w:rPr>
      </w:pPr>
    </w:p>
    <w:p w14:paraId="1B3495AE">
      <w:pPr>
        <w:pStyle w:val="3"/>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3.  Подчеркнут уникальность документального кино как жанра свободного от ИИ. </w:t>
      </w:r>
    </w:p>
    <w:p w14:paraId="70592436">
      <w:pPr>
        <w:pStyle w:val="3"/>
        <w:ind w:firstLine="709"/>
        <w:jc w:val="both"/>
        <w:rPr>
          <w:rFonts w:ascii="Times New Roman" w:hAnsi="Times New Roman" w:eastAsia="Times New Roman" w:cs="Times New Roman"/>
          <w:sz w:val="28"/>
          <w:szCs w:val="28"/>
        </w:rPr>
      </w:pPr>
    </w:p>
    <w:p w14:paraId="5A718BFE">
      <w:pPr>
        <w:pStyle w:val="3"/>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4. Привлекут внимание молодой аудитории (18–35 лет), заинтересованной в современном искусстве и культурных событиях.  </w:t>
      </w:r>
    </w:p>
    <w:p w14:paraId="155C216E">
      <w:pPr>
        <w:pStyle w:val="3"/>
        <w:ind w:firstLine="709"/>
        <w:jc w:val="both"/>
        <w:rPr>
          <w:rFonts w:ascii="Times New Roman" w:hAnsi="Times New Roman" w:eastAsia="Times New Roman" w:cs="Times New Roman"/>
          <w:sz w:val="28"/>
          <w:szCs w:val="28"/>
        </w:rPr>
      </w:pPr>
    </w:p>
    <w:p w14:paraId="79FC744D">
      <w:pPr>
        <w:pStyle w:val="3"/>
        <w:pBdr>
          <w:top w:val="none" w:color="auto" w:sz="0" w:space="0"/>
          <w:left w:val="none" w:color="auto" w:sz="0" w:space="0"/>
          <w:bottom w:val="none" w:color="auto" w:sz="0" w:space="0"/>
          <w:right w:val="none" w:color="auto" w:sz="0" w:space="0"/>
          <w:between w:val="none" w:color="auto" w:sz="0" w:space="0"/>
        </w:pBdr>
        <w:ind w:firstLine="709"/>
        <w:jc w:val="center"/>
        <w:rPr>
          <w:rFonts w:ascii="Times New Roman" w:hAnsi="Times New Roman" w:eastAsia="Times New Roman" w:cs="Times New Roman"/>
          <w:color w:val="000000"/>
          <w:sz w:val="28"/>
          <w:szCs w:val="28"/>
        </w:rPr>
      </w:pPr>
    </w:p>
    <w:p w14:paraId="393828B8">
      <w:pPr>
        <w:pStyle w:val="3"/>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28"/>
          <w:szCs w:val="28"/>
        </w:rPr>
      </w:pPr>
      <w:r>
        <w:rPr>
          <w:rFonts w:ascii="Times New Roman" w:hAnsi="Times New Roman" w:eastAsia="Times New Roman" w:cs="Times New Roman"/>
          <w:b/>
          <w:color w:val="000000"/>
          <w:sz w:val="28"/>
          <w:szCs w:val="28"/>
        </w:rPr>
        <w:t>Задание</w:t>
      </w:r>
    </w:p>
    <w:p w14:paraId="17EFBE11">
      <w:pPr>
        <w:pStyle w:val="3"/>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1. Анализ аудитории:  </w:t>
      </w:r>
    </w:p>
    <w:p w14:paraId="3AECD318">
      <w:pPr>
        <w:pStyle w:val="3"/>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Провести исследование целевой аудитории фестиваля (молодежь, любители кино, творческие личности) и выявить их интересы, предпочтения в медиа и восприятие документального кино.  </w:t>
      </w:r>
    </w:p>
    <w:p w14:paraId="01589D37">
      <w:pPr>
        <w:pStyle w:val="3"/>
        <w:ind w:firstLine="709"/>
        <w:jc w:val="both"/>
        <w:rPr>
          <w:rFonts w:ascii="Times New Roman" w:hAnsi="Times New Roman" w:eastAsia="Times New Roman" w:cs="Times New Roman"/>
          <w:sz w:val="28"/>
          <w:szCs w:val="28"/>
        </w:rPr>
      </w:pPr>
    </w:p>
    <w:p w14:paraId="2ADFE589">
      <w:pPr>
        <w:pStyle w:val="3"/>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2. Разработка концепции:  </w:t>
      </w:r>
    </w:p>
    <w:p w14:paraId="5981ED85">
      <w:pPr>
        <w:pStyle w:val="3"/>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Придумать креативную идею (слоган, визуальный стиль, tone of voice) для продвижения фестиваля SiberiaDOC, которая будет разрушать стереотипы о документальном кино и привлекать внимание к жанру creative documentary.  </w:t>
      </w:r>
    </w:p>
    <w:p w14:paraId="7546A623">
      <w:pPr>
        <w:pStyle w:val="3"/>
        <w:ind w:firstLine="709"/>
        <w:jc w:val="both"/>
        <w:rPr>
          <w:rFonts w:ascii="Times New Roman" w:hAnsi="Times New Roman" w:eastAsia="Times New Roman" w:cs="Times New Roman"/>
          <w:sz w:val="28"/>
          <w:szCs w:val="28"/>
        </w:rPr>
      </w:pPr>
    </w:p>
    <w:p w14:paraId="7A54EA9B">
      <w:pPr>
        <w:pStyle w:val="3"/>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3. PR-инструменты:  </w:t>
      </w:r>
    </w:p>
    <w:p w14:paraId="62888D4C">
      <w:pPr>
        <w:pStyle w:val="3"/>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Предложить набор инструментов и форматов продвижения (онлайн и офлайн), которые помогут донести ключевые идеи до целевой аудитории.  </w:t>
      </w:r>
    </w:p>
    <w:p w14:paraId="71AC6014">
      <w:pPr>
        <w:pStyle w:val="3"/>
        <w:ind w:firstLine="709"/>
        <w:jc w:val="both"/>
        <w:rPr>
          <w:rFonts w:ascii="Times New Roman" w:hAnsi="Times New Roman" w:eastAsia="Times New Roman" w:cs="Times New Roman"/>
          <w:sz w:val="28"/>
          <w:szCs w:val="28"/>
        </w:rPr>
      </w:pPr>
    </w:p>
    <w:p w14:paraId="35B0A02D">
      <w:pPr>
        <w:pStyle w:val="3"/>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4. Ключевые сообщения:  </w:t>
      </w:r>
    </w:p>
    <w:p w14:paraId="2EFE5645">
      <w:pPr>
        <w:pStyle w:val="3"/>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Разработать 3–5 ключевых месседжей, которые будут транслироваться через кампанию.  </w:t>
      </w:r>
    </w:p>
    <w:p w14:paraId="2551EB55">
      <w:pPr>
        <w:pStyle w:val="3"/>
        <w:ind w:firstLine="709"/>
        <w:jc w:val="both"/>
        <w:rPr>
          <w:rFonts w:ascii="Times New Roman" w:hAnsi="Times New Roman" w:eastAsia="Times New Roman" w:cs="Times New Roman"/>
          <w:sz w:val="28"/>
          <w:szCs w:val="28"/>
        </w:rPr>
      </w:pPr>
    </w:p>
    <w:p w14:paraId="17D1417C">
      <w:pPr>
        <w:pStyle w:val="3"/>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5. План реализации:  </w:t>
      </w:r>
    </w:p>
    <w:p w14:paraId="6968D60D">
      <w:pPr>
        <w:pStyle w:val="3"/>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Составить перечень площадок для размещения информации о фестивале, потенциальных партнеров проекта. </w:t>
      </w:r>
    </w:p>
    <w:p w14:paraId="54767490">
      <w:pPr>
        <w:pStyle w:val="3"/>
        <w:pBdr>
          <w:top w:val="none" w:color="auto" w:sz="0" w:space="0"/>
          <w:left w:val="none" w:color="auto" w:sz="0" w:space="0"/>
          <w:bottom w:val="none" w:color="auto" w:sz="0" w:space="0"/>
          <w:right w:val="none" w:color="auto" w:sz="0" w:space="0"/>
          <w:between w:val="none" w:color="auto" w:sz="0" w:space="0"/>
        </w:pBdr>
        <w:ind w:firstLine="709"/>
        <w:jc w:val="both"/>
        <w:rPr>
          <w:rFonts w:ascii="Times New Roman" w:hAnsi="Times New Roman" w:eastAsia="Times New Roman" w:cs="Times New Roman"/>
          <w:sz w:val="28"/>
          <w:szCs w:val="28"/>
        </w:rPr>
      </w:pPr>
    </w:p>
    <w:p w14:paraId="528F77FE">
      <w:pPr>
        <w:pStyle w:val="3"/>
        <w:pBdr>
          <w:top w:val="none" w:color="auto" w:sz="0" w:space="0"/>
          <w:left w:val="none" w:color="auto" w:sz="0" w:space="0"/>
          <w:bottom w:val="none" w:color="auto" w:sz="0" w:space="0"/>
          <w:right w:val="none" w:color="auto" w:sz="0" w:space="0"/>
          <w:between w:val="none" w:color="auto" w:sz="0" w:space="0"/>
        </w:pBdr>
        <w:ind w:left="352" w:firstLine="709"/>
        <w:jc w:val="both"/>
        <w:rPr>
          <w:rFonts w:ascii="Times New Roman" w:hAnsi="Times New Roman" w:eastAsia="Times New Roman" w:cs="Times New Roman"/>
          <w:color w:val="000000"/>
          <w:sz w:val="28"/>
          <w:szCs w:val="28"/>
        </w:rPr>
      </w:pPr>
    </w:p>
    <w:p w14:paraId="5063AD48">
      <w:pPr>
        <w:pStyle w:val="3"/>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28"/>
          <w:szCs w:val="28"/>
        </w:rPr>
      </w:pPr>
      <w:r>
        <w:rPr>
          <w:rFonts w:ascii="Times New Roman" w:hAnsi="Times New Roman" w:eastAsia="Times New Roman" w:cs="Times New Roman"/>
          <w:b/>
          <w:color w:val="000000"/>
          <w:sz w:val="28"/>
          <w:szCs w:val="28"/>
        </w:rPr>
        <w:t>Критерии оценивания:</w:t>
      </w:r>
    </w:p>
    <w:p w14:paraId="1D101837">
      <w:pPr>
        <w:pStyle w:val="3"/>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1. Соответствие ценностям: Насколько предложенная кампания хорошо демонстрирует ценности и идеи благотворительного фонда, соответствует миссии и основным задачам фестиваля.</w:t>
      </w:r>
    </w:p>
    <w:p w14:paraId="003915D7">
      <w:pPr>
        <w:pStyle w:val="3"/>
        <w:ind w:firstLine="709"/>
        <w:jc w:val="both"/>
        <w:rPr>
          <w:rFonts w:ascii="Times New Roman" w:hAnsi="Times New Roman" w:eastAsia="Times New Roman" w:cs="Times New Roman"/>
          <w:sz w:val="28"/>
          <w:szCs w:val="28"/>
        </w:rPr>
      </w:pPr>
    </w:p>
    <w:p w14:paraId="599184CE">
      <w:pPr>
        <w:pStyle w:val="3"/>
        <w:ind w:firstLine="709"/>
        <w:jc w:val="both"/>
        <w:rPr>
          <w:rFonts w:ascii="Times New Roman" w:hAnsi="Times New Roman" w:eastAsia="Times New Roman" w:cs="Times New Roman"/>
          <w:sz w:val="28"/>
          <w:szCs w:val="28"/>
        </w:rPr>
      </w:pPr>
    </w:p>
    <w:p w14:paraId="6ACB33C1">
      <w:pPr>
        <w:pStyle w:val="3"/>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2. Креативность: насколько оригинальна идея кампании и ее элементы (слоган, визуальный стиль, подход к продвижению).  </w:t>
      </w:r>
    </w:p>
    <w:p w14:paraId="29F140E9">
      <w:pPr>
        <w:pStyle w:val="3"/>
        <w:ind w:firstLine="709"/>
        <w:jc w:val="both"/>
        <w:rPr>
          <w:rFonts w:ascii="Times New Roman" w:hAnsi="Times New Roman" w:eastAsia="Times New Roman" w:cs="Times New Roman"/>
          <w:sz w:val="28"/>
          <w:szCs w:val="28"/>
        </w:rPr>
      </w:pPr>
    </w:p>
    <w:p w14:paraId="30E1F5B6">
      <w:pPr>
        <w:pStyle w:val="3"/>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3. Соответствие цели: насколько предложенная кампания помогает сломать стереотипы о документальном кино и популяризовать жанр creative documentary.  </w:t>
      </w:r>
    </w:p>
    <w:p w14:paraId="11C1C522">
      <w:pPr>
        <w:pStyle w:val="3"/>
        <w:ind w:firstLine="709"/>
        <w:jc w:val="both"/>
        <w:rPr>
          <w:rFonts w:ascii="Times New Roman" w:hAnsi="Times New Roman" w:eastAsia="Times New Roman" w:cs="Times New Roman"/>
          <w:sz w:val="28"/>
          <w:szCs w:val="28"/>
        </w:rPr>
      </w:pPr>
    </w:p>
    <w:p w14:paraId="5540AA01">
      <w:pPr>
        <w:pStyle w:val="3"/>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4. Практическая применимость: реалистичность предложенных идей с учетом ограничений бюджета небольшого фестиваля.  </w:t>
      </w:r>
    </w:p>
    <w:p w14:paraId="55508810">
      <w:pPr>
        <w:pStyle w:val="3"/>
        <w:ind w:firstLine="709"/>
        <w:jc w:val="both"/>
        <w:rPr>
          <w:rFonts w:ascii="Times New Roman" w:hAnsi="Times New Roman" w:eastAsia="Times New Roman" w:cs="Times New Roman"/>
          <w:sz w:val="28"/>
          <w:szCs w:val="28"/>
        </w:rPr>
      </w:pPr>
    </w:p>
    <w:p w14:paraId="4F914557">
      <w:pPr>
        <w:pStyle w:val="3"/>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5. Ориентированность на целевую аудиторию: насколько кампания учитывает интересы и потребности молодежи (18–35 лет).  </w:t>
      </w:r>
    </w:p>
    <w:p w14:paraId="0C3808F8">
      <w:pPr>
        <w:pStyle w:val="3"/>
        <w:ind w:firstLine="709"/>
        <w:jc w:val="both"/>
        <w:rPr>
          <w:rFonts w:ascii="Times New Roman" w:hAnsi="Times New Roman" w:eastAsia="Times New Roman" w:cs="Times New Roman"/>
          <w:sz w:val="28"/>
          <w:szCs w:val="28"/>
        </w:rPr>
      </w:pPr>
    </w:p>
    <w:p w14:paraId="434F28EF">
      <w:pPr>
        <w:pStyle w:val="3"/>
        <w:pBdr>
          <w:top w:val="none" w:color="auto" w:sz="0" w:space="0"/>
          <w:left w:val="none" w:color="auto" w:sz="0" w:space="0"/>
          <w:bottom w:val="none" w:color="auto" w:sz="0" w:space="0"/>
          <w:right w:val="none" w:color="auto" w:sz="0" w:space="0"/>
          <w:between w:val="none" w:color="auto" w:sz="0" w:space="0"/>
        </w:pBdr>
        <w:ind w:firstLine="709"/>
        <w:jc w:val="both"/>
        <w:rPr>
          <w:rFonts w:ascii="Times New Roman" w:hAnsi="Times New Roman" w:eastAsia="Times New Roman" w:cs="Times New Roman"/>
          <w:sz w:val="28"/>
          <w:szCs w:val="28"/>
        </w:rPr>
      </w:pPr>
    </w:p>
    <w:p w14:paraId="2638216C">
      <w:pPr>
        <w:pStyle w:val="3"/>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28"/>
          <w:szCs w:val="28"/>
        </w:rPr>
      </w:pPr>
      <w:r>
        <w:rPr>
          <w:rFonts w:ascii="Times New Roman" w:hAnsi="Times New Roman" w:eastAsia="Times New Roman" w:cs="Times New Roman"/>
          <w:b/>
          <w:color w:val="000000"/>
          <w:sz w:val="28"/>
          <w:szCs w:val="28"/>
        </w:rPr>
        <w:t>Предлагаемые форматы для исполнения проекта:</w:t>
      </w:r>
    </w:p>
    <w:p w14:paraId="2A86E812">
      <w:pPr>
        <w:pStyle w:val="3"/>
        <w:pBdr>
          <w:top w:val="none" w:color="auto" w:sz="0" w:space="0"/>
          <w:left w:val="none" w:color="auto" w:sz="0" w:space="0"/>
          <w:bottom w:val="none" w:color="auto" w:sz="0" w:space="0"/>
          <w:right w:val="none" w:color="auto" w:sz="0" w:space="0"/>
          <w:between w:val="none" w:color="auto" w:sz="0" w:space="0"/>
        </w:pBdr>
        <w:ind w:firstLine="709"/>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Работы выполняются в свободной форме (допустимо </w:t>
      </w:r>
      <w:r>
        <w:rPr>
          <w:rFonts w:ascii="Times New Roman" w:hAnsi="Times New Roman" w:eastAsia="Times New Roman" w:cs="Times New Roman"/>
          <w:sz w:val="28"/>
          <w:szCs w:val="28"/>
        </w:rPr>
        <w:t>решение не всех заданий, а только одного при условии высокой степени его проработки)</w:t>
      </w:r>
      <w:r>
        <w:rPr>
          <w:rFonts w:ascii="Times New Roman" w:hAnsi="Times New Roman" w:eastAsia="Times New Roman" w:cs="Times New Roman"/>
          <w:color w:val="000000"/>
          <w:sz w:val="28"/>
          <w:szCs w:val="28"/>
        </w:rPr>
        <w:t>. Предложенные командой решения будут оцениваться экспертной командой. В случае высокой общей оценки предлагаемое решение будет реализовано, а команда разработчиков сможет использовать работу для своего портфолио.</w:t>
      </w:r>
    </w:p>
    <w:p w14:paraId="50F26F83">
      <w:pPr>
        <w:pStyle w:val="3"/>
        <w:pBdr>
          <w:top w:val="none" w:color="auto" w:sz="0" w:space="0"/>
          <w:left w:val="none" w:color="auto" w:sz="0" w:space="0"/>
          <w:bottom w:val="none" w:color="auto" w:sz="0" w:space="0"/>
          <w:right w:val="none" w:color="auto" w:sz="0" w:space="0"/>
          <w:between w:val="none" w:color="auto" w:sz="0" w:space="0"/>
        </w:pBdr>
        <w:ind w:firstLine="709"/>
        <w:jc w:val="center"/>
        <w:rPr>
          <w:rFonts w:ascii="Times New Roman" w:hAnsi="Times New Roman" w:eastAsia="Times New Roman" w:cs="Times New Roman"/>
          <w:color w:val="000000"/>
          <w:sz w:val="28"/>
          <w:szCs w:val="28"/>
        </w:rPr>
      </w:pPr>
    </w:p>
    <w:p w14:paraId="3202EE1E">
      <w:pPr>
        <w:pStyle w:val="3"/>
        <w:pBdr>
          <w:top w:val="none" w:color="auto" w:sz="0" w:space="0"/>
          <w:left w:val="none" w:color="auto" w:sz="0" w:space="0"/>
          <w:bottom w:val="none" w:color="auto" w:sz="0" w:space="0"/>
          <w:right w:val="none" w:color="auto" w:sz="0" w:space="0"/>
          <w:between w:val="none" w:color="auto" w:sz="0" w:space="0"/>
        </w:pBdr>
        <w:ind w:firstLine="709"/>
        <w:jc w:val="center"/>
        <w:rPr>
          <w:rFonts w:ascii="Times New Roman" w:hAnsi="Times New Roman" w:eastAsia="Times New Roman" w:cs="Times New Roman"/>
          <w:color w:val="000000"/>
          <w:sz w:val="28"/>
          <w:szCs w:val="28"/>
        </w:rPr>
      </w:pPr>
    </w:p>
    <w:p w14:paraId="5A766EFA">
      <w:pPr>
        <w:pStyle w:val="3"/>
        <w:pBdr>
          <w:top w:val="none" w:color="auto" w:sz="0" w:space="0"/>
          <w:left w:val="none" w:color="auto" w:sz="0" w:space="0"/>
          <w:bottom w:val="none" w:color="auto" w:sz="0" w:space="0"/>
          <w:right w:val="none" w:color="auto" w:sz="0" w:space="0"/>
          <w:between w:val="none" w:color="auto" w:sz="0" w:space="0"/>
        </w:pBdr>
        <w:ind w:firstLine="709"/>
        <w:jc w:val="center"/>
        <w:rPr>
          <w:rFonts w:hint="default"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8"/>
          <w:szCs w:val="28"/>
          <w:lang w:val="ru-RU"/>
        </w:rPr>
        <w:t>Дедлайн</w:t>
      </w:r>
    </w:p>
    <w:p w14:paraId="414FCC60">
      <w:pPr>
        <w:pStyle w:val="3"/>
        <w:pBdr>
          <w:top w:val="none" w:color="auto" w:sz="0" w:space="0"/>
          <w:left w:val="none" w:color="auto" w:sz="0" w:space="0"/>
          <w:bottom w:val="none" w:color="auto" w:sz="0" w:space="0"/>
          <w:right w:val="none" w:color="auto" w:sz="0" w:space="0"/>
          <w:between w:val="none" w:color="auto" w:sz="0" w:space="0"/>
        </w:pBdr>
        <w:ind w:firstLine="709"/>
        <w:jc w:val="both"/>
        <w:rPr>
          <w:rStyle w:val="12"/>
          <w:rFonts w:hint="default"/>
          <w:lang w:val="ru-RU"/>
        </w:rPr>
      </w:pPr>
      <w:r>
        <w:rPr>
          <w:rFonts w:hint="default" w:ascii="Times New Roman" w:hAnsi="Times New Roman" w:eastAsia="Arial" w:cs="Times New Roman"/>
          <w:i w:val="0"/>
          <w:iCs w:val="0"/>
          <w:caps w:val="0"/>
          <w:color w:val="000000"/>
          <w:spacing w:val="0"/>
          <w:sz w:val="28"/>
          <w:szCs w:val="28"/>
          <w:shd w:val="clear" w:fill="FFFFFF"/>
        </w:rPr>
        <w:t xml:space="preserve">Работы принимаются до </w:t>
      </w:r>
      <w:r>
        <w:rPr>
          <w:rFonts w:hint="default" w:ascii="Times New Roman" w:hAnsi="Times New Roman" w:eastAsia="Arial" w:cs="Times New Roman"/>
          <w:i w:val="0"/>
          <w:iCs w:val="0"/>
          <w:caps w:val="0"/>
          <w:color w:val="000000"/>
          <w:spacing w:val="0"/>
          <w:sz w:val="28"/>
          <w:szCs w:val="28"/>
          <w:shd w:val="clear" w:fill="FFFFFF"/>
          <w:lang w:val="ru-RU"/>
        </w:rPr>
        <w:t>3</w:t>
      </w:r>
      <w:r>
        <w:rPr>
          <w:rFonts w:hint="default" w:ascii="Times New Roman" w:hAnsi="Times New Roman" w:eastAsia="Arial" w:cs="Times New Roman"/>
          <w:i w:val="0"/>
          <w:iCs w:val="0"/>
          <w:caps w:val="0"/>
          <w:color w:val="000000"/>
          <w:spacing w:val="0"/>
          <w:sz w:val="28"/>
          <w:szCs w:val="28"/>
          <w:shd w:val="clear" w:fill="FFFFFF"/>
        </w:rPr>
        <w:t xml:space="preserve"> апреля, до </w:t>
      </w:r>
      <w:r>
        <w:rPr>
          <w:rFonts w:hint="default" w:ascii="Times New Roman" w:hAnsi="Times New Roman" w:eastAsia="Arial" w:cs="Times New Roman"/>
          <w:i w:val="0"/>
          <w:iCs w:val="0"/>
          <w:caps w:val="0"/>
          <w:color w:val="000000"/>
          <w:spacing w:val="0"/>
          <w:sz w:val="28"/>
          <w:szCs w:val="28"/>
          <w:shd w:val="clear" w:fill="FFFFFF"/>
          <w:lang w:val="ru-RU"/>
        </w:rPr>
        <w:t>21</w:t>
      </w:r>
      <w:r>
        <w:rPr>
          <w:rFonts w:hint="default" w:ascii="Times New Roman" w:hAnsi="Times New Roman" w:eastAsia="Arial" w:cs="Times New Roman"/>
          <w:i w:val="0"/>
          <w:iCs w:val="0"/>
          <w:caps w:val="0"/>
          <w:color w:val="000000"/>
          <w:spacing w:val="0"/>
          <w:sz w:val="28"/>
          <w:szCs w:val="28"/>
          <w:shd w:val="clear" w:fill="FFFFFF"/>
        </w:rPr>
        <w:t xml:space="preserve">:00 (по </w:t>
      </w:r>
      <w:r>
        <w:rPr>
          <w:rFonts w:hint="default" w:ascii="Times New Roman" w:hAnsi="Times New Roman" w:eastAsia="Arial" w:cs="Times New Roman"/>
          <w:i w:val="0"/>
          <w:iCs w:val="0"/>
          <w:caps w:val="0"/>
          <w:color w:val="000000"/>
          <w:spacing w:val="0"/>
          <w:sz w:val="28"/>
          <w:szCs w:val="28"/>
          <w:shd w:val="clear" w:fill="FFFFFF"/>
          <w:lang w:val="ru-RU"/>
        </w:rPr>
        <w:t>московскому</w:t>
      </w:r>
      <w:r>
        <w:rPr>
          <w:rFonts w:hint="default" w:ascii="Times New Roman" w:hAnsi="Times New Roman" w:eastAsia="Arial" w:cs="Times New Roman"/>
          <w:i w:val="0"/>
          <w:iCs w:val="0"/>
          <w:caps w:val="0"/>
          <w:color w:val="000000"/>
          <w:spacing w:val="0"/>
          <w:sz w:val="28"/>
          <w:szCs w:val="28"/>
          <w:shd w:val="clear" w:fill="FFFFFF"/>
        </w:rPr>
        <w:t xml:space="preserve"> времени) по адресу </w:t>
      </w:r>
      <w:r>
        <w:rPr>
          <w:rFonts w:hint="default" w:ascii="Times New Roman" w:hAnsi="Times New Roman" w:eastAsia="Arial"/>
          <w:i w:val="0"/>
          <w:iCs w:val="0"/>
          <w:caps w:val="0"/>
          <w:color w:val="000000"/>
          <w:spacing w:val="0"/>
          <w:sz w:val="28"/>
          <w:szCs w:val="28"/>
          <w:shd w:val="clear" w:fill="FFFFFF"/>
        </w:rPr>
        <w:fldChar w:fldCharType="begin"/>
      </w:r>
      <w:r>
        <w:rPr>
          <w:rFonts w:hint="default" w:ascii="Times New Roman" w:hAnsi="Times New Roman" w:eastAsia="Arial"/>
          <w:i w:val="0"/>
          <w:iCs w:val="0"/>
          <w:caps w:val="0"/>
          <w:color w:val="000000"/>
          <w:spacing w:val="0"/>
          <w:sz w:val="28"/>
          <w:szCs w:val="28"/>
          <w:shd w:val="clear" w:fill="FFFFFF"/>
        </w:rPr>
        <w:instrText xml:space="preserve"> HYPERLINK "bluebump@mail.ru" </w:instrText>
      </w:r>
      <w:r>
        <w:rPr>
          <w:rFonts w:hint="default" w:ascii="Times New Roman" w:hAnsi="Times New Roman" w:eastAsia="Arial"/>
          <w:i w:val="0"/>
          <w:iCs w:val="0"/>
          <w:caps w:val="0"/>
          <w:color w:val="000000"/>
          <w:spacing w:val="0"/>
          <w:sz w:val="28"/>
          <w:szCs w:val="28"/>
          <w:shd w:val="clear" w:fill="FFFFFF"/>
        </w:rPr>
        <w:fldChar w:fldCharType="separate"/>
      </w:r>
      <w:r>
        <w:rPr>
          <w:rStyle w:val="12"/>
          <w:rFonts w:hint="default" w:ascii="Times New Roman" w:hAnsi="Times New Roman" w:eastAsia="Arial"/>
          <w:i w:val="0"/>
          <w:iCs w:val="0"/>
          <w:caps w:val="0"/>
          <w:spacing w:val="0"/>
          <w:sz w:val="28"/>
          <w:szCs w:val="28"/>
          <w:shd w:val="clear" w:fill="FFFFFF"/>
        </w:rPr>
        <w:t>bluebump@mail.ru</w:t>
      </w:r>
      <w:r>
        <w:rPr>
          <w:rFonts w:hint="default" w:ascii="Times New Roman" w:hAnsi="Times New Roman" w:eastAsia="Arial"/>
          <w:i w:val="0"/>
          <w:iCs w:val="0"/>
          <w:caps w:val="0"/>
          <w:color w:val="000000"/>
          <w:spacing w:val="0"/>
          <w:sz w:val="28"/>
          <w:szCs w:val="28"/>
          <w:shd w:val="clear" w:fill="FFFFFF"/>
        </w:rPr>
        <w:fldChar w:fldCharType="end"/>
      </w:r>
      <w:r>
        <w:rPr>
          <w:rFonts w:hint="default" w:ascii="Times New Roman" w:hAnsi="Times New Roman" w:eastAsia="Arial"/>
          <w:i w:val="0"/>
          <w:iCs w:val="0"/>
          <w:caps w:val="0"/>
          <w:color w:val="000000"/>
          <w:spacing w:val="0"/>
          <w:sz w:val="28"/>
          <w:szCs w:val="28"/>
          <w:shd w:val="clear" w:fill="FFFFFF"/>
          <w:lang w:val="ru-RU"/>
        </w:rPr>
        <w:t xml:space="preserve"> </w:t>
      </w:r>
      <w:bookmarkStart w:id="0" w:name="_GoBack"/>
      <w:bookmarkEnd w:id="0"/>
      <w:r>
        <w:rPr>
          <w:rFonts w:hint="default" w:ascii="Times New Roman" w:hAnsi="Times New Roman" w:eastAsia="Arial"/>
          <w:i w:val="0"/>
          <w:iCs w:val="0"/>
          <w:caps w:val="0"/>
          <w:color w:val="000000"/>
          <w:spacing w:val="0"/>
          <w:sz w:val="28"/>
          <w:szCs w:val="28"/>
          <w:shd w:val="clear" w:fill="FFFFFF"/>
          <w:lang w:val="ru-RU"/>
        </w:rPr>
        <w:t xml:space="preserve"> и </w:t>
      </w:r>
      <w:r>
        <w:rPr>
          <w:rFonts w:hint="default" w:ascii="Times New Roman" w:hAnsi="Times New Roman" w:eastAsia="Arial"/>
          <w:i w:val="0"/>
          <w:iCs w:val="0"/>
          <w:caps w:val="0"/>
          <w:color w:val="000000"/>
          <w:spacing w:val="0"/>
          <w:sz w:val="28"/>
          <w:szCs w:val="28"/>
          <w:shd w:val="clear" w:fill="FFFFFF"/>
          <w:lang w:val="ru-RU"/>
        </w:rPr>
        <w:fldChar w:fldCharType="begin"/>
      </w:r>
      <w:r>
        <w:rPr>
          <w:rFonts w:hint="default" w:ascii="Times New Roman" w:hAnsi="Times New Roman" w:eastAsia="Arial"/>
          <w:i w:val="0"/>
          <w:iCs w:val="0"/>
          <w:caps w:val="0"/>
          <w:color w:val="000000"/>
          <w:spacing w:val="0"/>
          <w:sz w:val="28"/>
          <w:szCs w:val="28"/>
          <w:shd w:val="clear" w:fill="FFFFFF"/>
          <w:lang w:val="ru-RU"/>
        </w:rPr>
        <w:instrText xml:space="preserve"> HYPERLINK "annamaria_oc@mail.ru " </w:instrText>
      </w:r>
      <w:r>
        <w:rPr>
          <w:rFonts w:hint="default" w:ascii="Times New Roman" w:hAnsi="Times New Roman" w:eastAsia="Arial"/>
          <w:i w:val="0"/>
          <w:iCs w:val="0"/>
          <w:caps w:val="0"/>
          <w:color w:val="000000"/>
          <w:spacing w:val="0"/>
          <w:sz w:val="28"/>
          <w:szCs w:val="28"/>
          <w:shd w:val="clear" w:fill="FFFFFF"/>
          <w:lang w:val="ru-RU"/>
        </w:rPr>
        <w:fldChar w:fldCharType="separate"/>
      </w:r>
      <w:r>
        <w:rPr>
          <w:rStyle w:val="12"/>
          <w:rFonts w:hint="default" w:ascii="Times New Roman" w:hAnsi="Times New Roman" w:eastAsia="Arial"/>
          <w:i w:val="0"/>
          <w:iCs w:val="0"/>
          <w:caps w:val="0"/>
          <w:spacing w:val="0"/>
          <w:sz w:val="28"/>
          <w:szCs w:val="28"/>
          <w:shd w:val="clear" w:fill="FFFFFF"/>
          <w:lang w:val="ru-RU"/>
        </w:rPr>
        <w:t xml:space="preserve">annamaria_oc@mail.ru </w:t>
      </w:r>
      <w:r>
        <w:rPr>
          <w:rFonts w:hint="default" w:ascii="Times New Roman" w:hAnsi="Times New Roman" w:eastAsia="Arial"/>
          <w:i w:val="0"/>
          <w:iCs w:val="0"/>
          <w:caps w:val="0"/>
          <w:color w:val="000000"/>
          <w:spacing w:val="0"/>
          <w:sz w:val="28"/>
          <w:szCs w:val="28"/>
          <w:shd w:val="clear" w:fill="FFFFFF"/>
          <w:lang w:val="ru-RU"/>
        </w:rPr>
        <w:fldChar w:fldCharType="end"/>
      </w:r>
    </w:p>
    <w:p w14:paraId="0974A486">
      <w:pPr>
        <w:pStyle w:val="3"/>
        <w:pBdr>
          <w:top w:val="none" w:color="auto" w:sz="0" w:space="0"/>
          <w:left w:val="none" w:color="auto" w:sz="0" w:space="0"/>
          <w:bottom w:val="none" w:color="auto" w:sz="0" w:space="0"/>
          <w:right w:val="none" w:color="auto" w:sz="0" w:space="0"/>
          <w:between w:val="none" w:color="auto" w:sz="0" w:space="0"/>
        </w:pBdr>
        <w:ind w:firstLine="709"/>
        <w:jc w:val="center"/>
        <w:rPr>
          <w:rFonts w:hint="default" w:ascii="Times New Roman" w:hAnsi="Times New Roman" w:eastAsia="Arial" w:cs="Times New Roman"/>
          <w:i w:val="0"/>
          <w:iCs w:val="0"/>
          <w:caps w:val="0"/>
          <w:spacing w:val="0"/>
          <w:sz w:val="28"/>
          <w:szCs w:val="28"/>
          <w:shd w:val="clear" w:fill="FFFFFF"/>
          <w:lang w:val="ru-RU"/>
        </w:rPr>
      </w:pPr>
    </w:p>
    <w:p w14:paraId="4456E712">
      <w:pPr>
        <w:pStyle w:val="3"/>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color w:val="000000"/>
          <w:sz w:val="28"/>
          <w:szCs w:val="28"/>
        </w:rPr>
      </w:pPr>
      <w:r>
        <w:rPr>
          <w:rFonts w:hint="default" w:ascii="Times New Roman" w:hAnsi="Times New Roman" w:eastAsia="Times New Roman" w:cs="Times New Roman"/>
          <w:b/>
          <w:color w:val="000000"/>
          <w:sz w:val="28"/>
          <w:szCs w:val="28"/>
          <w:lang w:val="en-US"/>
        </w:rPr>
        <w:t xml:space="preserve">           </w:t>
      </w:r>
      <w:r>
        <w:rPr>
          <w:rFonts w:ascii="Times New Roman" w:hAnsi="Times New Roman" w:eastAsia="Times New Roman" w:cs="Times New Roman"/>
          <w:b/>
          <w:color w:val="000000"/>
          <w:sz w:val="28"/>
          <w:szCs w:val="28"/>
        </w:rPr>
        <w:t>Контакты</w:t>
      </w:r>
    </w:p>
    <w:p w14:paraId="1589B295">
      <w:pPr>
        <w:pStyle w:val="3"/>
        <w:pBdr>
          <w:top w:val="none" w:color="auto" w:sz="0" w:space="0"/>
          <w:left w:val="none" w:color="auto" w:sz="0" w:space="0"/>
          <w:bottom w:val="none" w:color="auto" w:sz="0" w:space="0"/>
          <w:right w:val="none" w:color="auto" w:sz="0" w:space="0"/>
          <w:between w:val="none" w:color="auto" w:sz="0" w:space="0"/>
        </w:pBdr>
        <w:ind w:firstLine="709"/>
        <w:jc w:val="both"/>
        <w:rPr>
          <w:rFonts w:ascii="Times New Roman" w:hAnsi="Times New Roman" w:eastAsia="Times New Roman" w:cs="Times New Roman"/>
          <w:color w:val="000000"/>
          <w:sz w:val="28"/>
          <w:szCs w:val="28"/>
        </w:rPr>
      </w:pPr>
      <w:r>
        <w:rPr>
          <w:rFonts w:ascii="Times New Roman" w:hAnsi="Times New Roman" w:eastAsia="Times New Roman" w:cs="Times New Roman"/>
          <w:b/>
          <w:color w:val="000000"/>
          <w:sz w:val="28"/>
          <w:szCs w:val="28"/>
        </w:rPr>
        <w:t>Тислянкова Валентина Ивановна</w:t>
      </w:r>
    </w:p>
    <w:p w14:paraId="3901A547">
      <w:pPr>
        <w:pStyle w:val="3"/>
        <w:pBdr>
          <w:top w:val="none" w:color="auto" w:sz="0" w:space="0"/>
          <w:left w:val="none" w:color="auto" w:sz="0" w:space="0"/>
          <w:bottom w:val="none" w:color="auto" w:sz="0" w:space="0"/>
          <w:right w:val="none" w:color="auto" w:sz="0" w:space="0"/>
          <w:between w:val="none" w:color="auto" w:sz="0" w:space="0"/>
        </w:pBdr>
        <w:ind w:firstLine="709"/>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e-mail: </w:t>
      </w:r>
      <w:r>
        <w:fldChar w:fldCharType="begin"/>
      </w:r>
      <w:r>
        <w:instrText xml:space="preserve"> HYPERLINK "mailto:tislyankova@prokhorovfund.ru" \h </w:instrText>
      </w:r>
      <w:r>
        <w:fldChar w:fldCharType="separate"/>
      </w:r>
      <w:r>
        <w:rPr>
          <w:rFonts w:ascii="Times New Roman" w:hAnsi="Times New Roman" w:eastAsia="Times New Roman" w:cs="Times New Roman"/>
          <w:color w:val="0563C1"/>
          <w:sz w:val="28"/>
          <w:szCs w:val="28"/>
          <w:u w:val="single"/>
        </w:rPr>
        <w:t>tislyankova@prokhorovfund.ru</w:t>
      </w:r>
      <w:r>
        <w:rPr>
          <w:rFonts w:ascii="Times New Roman" w:hAnsi="Times New Roman" w:eastAsia="Times New Roman" w:cs="Times New Roman"/>
          <w:color w:val="0563C1"/>
          <w:sz w:val="28"/>
          <w:szCs w:val="28"/>
          <w:u w:val="single"/>
        </w:rPr>
        <w:fldChar w:fldCharType="end"/>
      </w:r>
    </w:p>
    <w:p w14:paraId="7C8FF2E0">
      <w:pPr>
        <w:pStyle w:val="3"/>
        <w:pBdr>
          <w:top w:val="none" w:color="auto" w:sz="0" w:space="0"/>
          <w:left w:val="none" w:color="auto" w:sz="0" w:space="0"/>
          <w:bottom w:val="none" w:color="auto" w:sz="0" w:space="0"/>
          <w:right w:val="none" w:color="auto" w:sz="0" w:space="0"/>
          <w:between w:val="none" w:color="auto" w:sz="0" w:space="0"/>
        </w:pBdr>
        <w:ind w:firstLine="709"/>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Моб.тел.: +79135366571</w:t>
      </w:r>
    </w:p>
    <w:p w14:paraId="17E5CEA3">
      <w:pPr>
        <w:pStyle w:val="3"/>
        <w:pBdr>
          <w:top w:val="none" w:color="auto" w:sz="0" w:space="0"/>
          <w:left w:val="none" w:color="auto" w:sz="0" w:space="0"/>
          <w:bottom w:val="none" w:color="auto" w:sz="0" w:space="0"/>
          <w:right w:val="none" w:color="auto" w:sz="0" w:space="0"/>
          <w:between w:val="none" w:color="auto" w:sz="0" w:space="0"/>
        </w:pBdr>
        <w:ind w:firstLine="709"/>
        <w:jc w:val="both"/>
        <w:rPr>
          <w:rFonts w:ascii="Times New Roman" w:hAnsi="Times New Roman" w:eastAsia="Times New Roman" w:cs="Times New Roman"/>
          <w:sz w:val="28"/>
          <w:szCs w:val="28"/>
        </w:rPr>
      </w:pPr>
    </w:p>
    <w:p w14:paraId="6F0C3E4B">
      <w:pPr>
        <w:pStyle w:val="3"/>
        <w:pBdr>
          <w:top w:val="none" w:color="auto" w:sz="0" w:space="0"/>
          <w:left w:val="none" w:color="auto" w:sz="0" w:space="0"/>
          <w:bottom w:val="none" w:color="auto" w:sz="0" w:space="0"/>
          <w:right w:val="none" w:color="auto" w:sz="0" w:space="0"/>
          <w:between w:val="none" w:color="auto" w:sz="0" w:space="0"/>
        </w:pBdr>
        <w:ind w:firstLine="709"/>
        <w:jc w:val="both"/>
        <w:rPr>
          <w:rFonts w:ascii="Times New Roman" w:hAnsi="Times New Roman" w:eastAsia="Times New Roman" w:cs="Times New Roman"/>
          <w:sz w:val="28"/>
          <w:szCs w:val="28"/>
        </w:rPr>
      </w:pPr>
    </w:p>
    <w:p w14:paraId="25D81D4C">
      <w:pPr>
        <w:pStyle w:val="3"/>
        <w:pBdr>
          <w:top w:val="none" w:color="auto" w:sz="0" w:space="0"/>
          <w:left w:val="none" w:color="auto" w:sz="0" w:space="0"/>
          <w:bottom w:val="none" w:color="auto" w:sz="0" w:space="0"/>
          <w:right w:val="none" w:color="auto" w:sz="0" w:space="0"/>
          <w:between w:val="none" w:color="auto" w:sz="0" w:space="0"/>
        </w:pBdr>
        <w:ind w:firstLine="709"/>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Иванова Варвара Владимировна</w:t>
      </w:r>
    </w:p>
    <w:p w14:paraId="7F3562D5">
      <w:pPr>
        <w:pStyle w:val="3"/>
        <w:pBdr>
          <w:top w:val="none" w:color="auto" w:sz="0" w:space="0"/>
          <w:left w:val="none" w:color="auto" w:sz="0" w:space="0"/>
          <w:bottom w:val="none" w:color="auto" w:sz="0" w:space="0"/>
          <w:right w:val="none" w:color="auto" w:sz="0" w:space="0"/>
          <w:between w:val="none" w:color="auto" w:sz="0" w:space="0"/>
        </w:pBdr>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e-mail: </w:t>
      </w:r>
      <w:r>
        <w:fldChar w:fldCharType="begin"/>
      </w:r>
      <w:r>
        <w:instrText xml:space="preserve"> HYPERLINK "mailto:ivanova@prokhorovfund.ru" \h </w:instrText>
      </w:r>
      <w:r>
        <w:fldChar w:fldCharType="separate"/>
      </w:r>
      <w:r>
        <w:rPr>
          <w:rFonts w:ascii="Times New Roman" w:hAnsi="Times New Roman" w:eastAsia="Times New Roman" w:cs="Times New Roman"/>
          <w:color w:val="1155CC"/>
          <w:sz w:val="28"/>
          <w:szCs w:val="28"/>
          <w:u w:val="single"/>
        </w:rPr>
        <w:t>ivanova@prokhorovfund.ru</w:t>
      </w:r>
      <w:r>
        <w:rPr>
          <w:rFonts w:ascii="Times New Roman" w:hAnsi="Times New Roman" w:eastAsia="Times New Roman" w:cs="Times New Roman"/>
          <w:color w:val="1155CC"/>
          <w:sz w:val="28"/>
          <w:szCs w:val="28"/>
          <w:u w:val="single"/>
        </w:rPr>
        <w:fldChar w:fldCharType="end"/>
      </w:r>
      <w:r>
        <w:rPr>
          <w:rFonts w:ascii="Times New Roman" w:hAnsi="Times New Roman" w:eastAsia="Times New Roman" w:cs="Times New Roman"/>
          <w:sz w:val="28"/>
          <w:szCs w:val="28"/>
        </w:rPr>
        <w:t xml:space="preserve"> </w:t>
      </w:r>
    </w:p>
    <w:p w14:paraId="3897C880">
      <w:pPr>
        <w:pStyle w:val="3"/>
        <w:pBdr>
          <w:top w:val="none" w:color="auto" w:sz="0" w:space="0"/>
          <w:left w:val="none" w:color="auto" w:sz="0" w:space="0"/>
          <w:bottom w:val="none" w:color="auto" w:sz="0" w:space="0"/>
          <w:right w:val="none" w:color="auto" w:sz="0" w:space="0"/>
          <w:between w:val="none" w:color="auto" w:sz="0" w:space="0"/>
        </w:pBdr>
        <w:ind w:left="709"/>
        <w:jc w:val="both"/>
        <w:rPr>
          <w:rFonts w:ascii="Times New Roman" w:hAnsi="Times New Roman" w:eastAsia="Times New Roman" w:cs="Times New Roman"/>
          <w:color w:val="000000"/>
          <w:sz w:val="28"/>
          <w:szCs w:val="28"/>
        </w:rPr>
      </w:pPr>
      <w:r>
        <w:rPr>
          <w:rFonts w:ascii="Times New Roman" w:hAnsi="Times New Roman" w:eastAsia="Times New Roman" w:cs="Times New Roman"/>
          <w:sz w:val="28"/>
          <w:szCs w:val="28"/>
        </w:rPr>
        <w:t>моб. тел.: +7- 902-942-18-79</w:t>
      </w:r>
    </w:p>
    <w:sectPr>
      <w:pgSz w:w="11906" w:h="16838"/>
      <w:pgMar w:top="720" w:right="720" w:bottom="720" w:left="720" w:header="708" w:footer="708"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CC"/>
    <w:family w:val="roman"/>
    <w:pitch w:val="default"/>
    <w:sig w:usb0="00000287" w:usb1="00000000"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2"/>
  </w:compat>
  <w:rsids>
    <w:rsidRoot w:val="00C52836"/>
    <w:rsid w:val="009D1AA6"/>
    <w:rsid w:val="00C52836"/>
    <w:rsid w:val="1A774B66"/>
    <w:rsid w:val="2E092927"/>
    <w:rsid w:val="45FD089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rPr>
      <w:rFonts w:ascii="Calibri" w:hAnsi="Calibri" w:eastAsia="Calibri" w:cs="Calibri"/>
      <w:lang w:val="ru-RU" w:eastAsia="ru-RU" w:bidi="ar-SA"/>
    </w:rPr>
  </w:style>
  <w:style w:type="paragraph" w:styleId="2">
    <w:name w:val="heading 1"/>
    <w:basedOn w:val="3"/>
    <w:next w:val="3"/>
    <w:uiPriority w:val="0"/>
    <w:pPr>
      <w:keepNext/>
      <w:keepLines/>
      <w:spacing w:before="480" w:after="120"/>
      <w:outlineLvl w:val="0"/>
    </w:pPr>
    <w:rPr>
      <w:b/>
      <w:sz w:val="48"/>
      <w:szCs w:val="48"/>
    </w:rPr>
  </w:style>
  <w:style w:type="paragraph" w:styleId="4">
    <w:name w:val="heading 2"/>
    <w:basedOn w:val="3"/>
    <w:next w:val="3"/>
    <w:qFormat/>
    <w:uiPriority w:val="0"/>
    <w:pPr>
      <w:keepNext/>
      <w:keepLines/>
      <w:spacing w:before="360" w:after="80"/>
      <w:outlineLvl w:val="1"/>
    </w:pPr>
    <w:rPr>
      <w:b/>
      <w:sz w:val="36"/>
      <w:szCs w:val="36"/>
    </w:rPr>
  </w:style>
  <w:style w:type="paragraph" w:styleId="5">
    <w:name w:val="heading 3"/>
    <w:basedOn w:val="3"/>
    <w:next w:val="3"/>
    <w:uiPriority w:val="0"/>
    <w:pPr>
      <w:keepNext/>
      <w:keepLines/>
      <w:spacing w:before="280" w:after="80"/>
      <w:outlineLvl w:val="2"/>
    </w:pPr>
    <w:rPr>
      <w:b/>
      <w:sz w:val="28"/>
      <w:szCs w:val="28"/>
    </w:rPr>
  </w:style>
  <w:style w:type="paragraph" w:styleId="6">
    <w:name w:val="heading 4"/>
    <w:basedOn w:val="3"/>
    <w:next w:val="3"/>
    <w:uiPriority w:val="0"/>
    <w:pPr>
      <w:keepNext/>
      <w:keepLines/>
      <w:spacing w:before="240" w:after="40"/>
      <w:outlineLvl w:val="3"/>
    </w:pPr>
    <w:rPr>
      <w:b/>
      <w:sz w:val="24"/>
      <w:szCs w:val="24"/>
    </w:rPr>
  </w:style>
  <w:style w:type="paragraph" w:styleId="7">
    <w:name w:val="heading 5"/>
    <w:basedOn w:val="3"/>
    <w:next w:val="3"/>
    <w:uiPriority w:val="0"/>
    <w:pPr>
      <w:keepNext/>
      <w:keepLines/>
      <w:spacing w:before="220" w:after="40"/>
      <w:outlineLvl w:val="4"/>
    </w:pPr>
    <w:rPr>
      <w:b/>
      <w:sz w:val="22"/>
      <w:szCs w:val="22"/>
    </w:rPr>
  </w:style>
  <w:style w:type="paragraph" w:styleId="8">
    <w:name w:val="heading 6"/>
    <w:basedOn w:val="3"/>
    <w:next w:val="3"/>
    <w:uiPriority w:val="0"/>
    <w:pPr>
      <w:keepNext/>
      <w:keepLines/>
      <w:spacing w:before="200" w:after="40"/>
      <w:outlineLvl w:val="5"/>
    </w:pPr>
    <w:rPr>
      <w:b/>
    </w:rPr>
  </w:style>
  <w:style w:type="character" w:default="1" w:styleId="9">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3">
    <w:name w:val="normal"/>
    <w:uiPriority w:val="0"/>
    <w:rPr>
      <w:rFonts w:ascii="Calibri" w:hAnsi="Calibri" w:eastAsia="Calibri" w:cs="Calibri"/>
      <w:lang w:val="ru-RU" w:eastAsia="ru-RU" w:bidi="ar-SA"/>
    </w:rPr>
  </w:style>
  <w:style w:type="character" w:styleId="11">
    <w:name w:val="FollowedHyperlink"/>
    <w:basedOn w:val="9"/>
    <w:semiHidden/>
    <w:unhideWhenUsed/>
    <w:uiPriority w:val="99"/>
    <w:rPr>
      <w:color w:val="800080"/>
      <w:u w:val="single"/>
    </w:rPr>
  </w:style>
  <w:style w:type="character" w:styleId="12">
    <w:name w:val="Hyperlink"/>
    <w:basedOn w:val="9"/>
    <w:unhideWhenUsed/>
    <w:qFormat/>
    <w:uiPriority w:val="99"/>
    <w:rPr>
      <w:color w:val="0000FF"/>
      <w:u w:val="single"/>
    </w:rPr>
  </w:style>
  <w:style w:type="paragraph" w:styleId="13">
    <w:name w:val="Title"/>
    <w:basedOn w:val="3"/>
    <w:next w:val="3"/>
    <w:qFormat/>
    <w:uiPriority w:val="0"/>
    <w:pPr>
      <w:keepNext/>
      <w:keepLines/>
      <w:spacing w:before="480" w:after="120"/>
    </w:pPr>
    <w:rPr>
      <w:b/>
      <w:sz w:val="72"/>
      <w:szCs w:val="72"/>
    </w:rPr>
  </w:style>
  <w:style w:type="paragraph" w:styleId="14">
    <w:name w:val="Subtitle"/>
    <w:basedOn w:val="3"/>
    <w:next w:val="3"/>
    <w:uiPriority w:val="0"/>
    <w:pPr>
      <w:keepNext/>
      <w:keepLines/>
      <w:spacing w:before="360" w:after="80"/>
    </w:pPr>
    <w:rPr>
      <w:rFonts w:ascii="Georgia" w:hAnsi="Georgia" w:eastAsia="Georgia" w:cs="Georgia"/>
      <w:i/>
      <w:color w:val="666666"/>
      <w:sz w:val="48"/>
      <w:szCs w:val="48"/>
    </w:rPr>
  </w:style>
  <w:style w:type="table" w:customStyle="1" w:styleId="15">
    <w:name w:val="Table Normal"/>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Template>
  <Pages>4</Pages>
  <Words>979</Words>
  <Characters>5583</Characters>
  <Lines>46</Lines>
  <Paragraphs>13</Paragraphs>
  <TotalTime>17</TotalTime>
  <ScaleCrop>false</ScaleCrop>
  <LinksUpToDate>false</LinksUpToDate>
  <CharactersWithSpaces>6549</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2025-02-10T08:11:00Z</dcterms:created>
  <dc:creator>user</dc:creator>
  <cp:lastModifiedBy>A</cp:lastModifiedBy>
  <dcterms:modified xsi:type="dcterms:W3CDTF">2025-02-12T15:10:50Z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40f7dd02f5de4e69ba3e7e74d359a002</vt:lpwstr>
  </property>
  <property fmtid="{D5CDD505-2E9C-101B-9397-08002B2CF9AE}" pid="3" name="KSOProductBuildVer">
    <vt:lpwstr>1049-12.2.0.19805</vt:lpwstr>
  </property>
</Properties>
</file>