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1685" w14:textId="5B5DDC81" w:rsidR="003A1A39" w:rsidRPr="00D100B4" w:rsidRDefault="003A1A39" w:rsidP="003A1A39">
      <w:pPr>
        <w:pStyle w:val="af"/>
        <w:spacing w:before="0" w:beforeAutospacing="0" w:after="0" w:afterAutospacing="0"/>
        <w:ind w:right="50"/>
        <w:jc w:val="both"/>
        <w:rPr>
          <w:sz w:val="22"/>
          <w:szCs w:val="22"/>
        </w:rPr>
      </w:pPr>
    </w:p>
    <w:p w14:paraId="5F3A27E7" w14:textId="4E4CCFFC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sz w:val="32"/>
          <w:szCs w:val="32"/>
        </w:rPr>
      </w:pPr>
      <w:r w:rsidRPr="00D100B4">
        <w:rPr>
          <w:b/>
          <w:bCs/>
          <w:color w:val="000000"/>
          <w:sz w:val="32"/>
          <w:szCs w:val="32"/>
        </w:rPr>
        <w:t xml:space="preserve">Кейс группы компаний </w:t>
      </w:r>
      <w:r w:rsidR="00D100B4">
        <w:rPr>
          <w:b/>
          <w:bCs/>
          <w:color w:val="000000"/>
          <w:sz w:val="32"/>
          <w:szCs w:val="32"/>
        </w:rPr>
        <w:t>«</w:t>
      </w:r>
      <w:r w:rsidRPr="00D100B4">
        <w:rPr>
          <w:b/>
          <w:bCs/>
          <w:color w:val="000000"/>
          <w:sz w:val="32"/>
          <w:szCs w:val="32"/>
        </w:rPr>
        <w:t>Арсенал</w:t>
      </w:r>
      <w:r w:rsidR="00D100B4">
        <w:rPr>
          <w:b/>
          <w:bCs/>
          <w:color w:val="000000"/>
          <w:sz w:val="32"/>
          <w:szCs w:val="32"/>
        </w:rPr>
        <w:t>»</w:t>
      </w:r>
    </w:p>
    <w:p w14:paraId="353014AE" w14:textId="6FBE7BEE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  <w:sz w:val="28"/>
          <w:szCs w:val="28"/>
        </w:rPr>
      </w:pPr>
      <w:r w:rsidRPr="00D100B4">
        <w:rPr>
          <w:b/>
          <w:bCs/>
          <w:color w:val="000000"/>
          <w:sz w:val="28"/>
          <w:szCs w:val="28"/>
        </w:rPr>
        <w:t>О компании:</w:t>
      </w:r>
    </w:p>
    <w:p w14:paraId="79A53A6A" w14:textId="77777777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</w:pPr>
    </w:p>
    <w:p w14:paraId="6C719691" w14:textId="3746B986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  <w:r w:rsidRPr="00D100B4">
        <w:rPr>
          <w:color w:val="000000"/>
        </w:rPr>
        <w:t xml:space="preserve">Группа компаний </w:t>
      </w:r>
      <w:r w:rsidR="00D100B4">
        <w:rPr>
          <w:color w:val="000000"/>
        </w:rPr>
        <w:t>«</w:t>
      </w:r>
      <w:r w:rsidRPr="00D100B4">
        <w:rPr>
          <w:color w:val="000000"/>
        </w:rPr>
        <w:t>Арсенал</w:t>
      </w:r>
      <w:r w:rsidR="00D100B4">
        <w:rPr>
          <w:color w:val="000000"/>
        </w:rPr>
        <w:t>»</w:t>
      </w:r>
    </w:p>
    <w:p w14:paraId="0B2F8EE6" w14:textId="77703B0E" w:rsidR="003A1A39" w:rsidRPr="00D100B4" w:rsidRDefault="003A1A39" w:rsidP="003A1A39">
      <w:pPr>
        <w:pStyle w:val="af"/>
        <w:numPr>
          <w:ilvl w:val="0"/>
          <w:numId w:val="14"/>
        </w:numPr>
        <w:spacing w:before="0" w:beforeAutospacing="0" w:after="0" w:afterAutospacing="0"/>
        <w:ind w:right="50"/>
        <w:jc w:val="both"/>
      </w:pPr>
      <w:r w:rsidRPr="00D100B4">
        <w:rPr>
          <w:color w:val="000000"/>
        </w:rPr>
        <w:t>основана в 2003 году;</w:t>
      </w:r>
    </w:p>
    <w:p w14:paraId="468EDFAC" w14:textId="25CC9C41" w:rsidR="003A1A39" w:rsidRPr="00D100B4" w:rsidRDefault="003A1A39" w:rsidP="003A1A39">
      <w:pPr>
        <w:pStyle w:val="af"/>
        <w:numPr>
          <w:ilvl w:val="0"/>
          <w:numId w:val="14"/>
        </w:numPr>
        <w:spacing w:before="0" w:beforeAutospacing="0" w:after="0" w:afterAutospacing="0"/>
        <w:ind w:right="50"/>
        <w:jc w:val="both"/>
      </w:pPr>
      <w:r w:rsidRPr="00D100B4">
        <w:rPr>
          <w:color w:val="000000"/>
        </w:rPr>
        <w:t xml:space="preserve">официальный дилер автомобилей </w:t>
      </w:r>
      <w:proofErr w:type="spellStart"/>
      <w:r w:rsidRPr="00D100B4">
        <w:rPr>
          <w:color w:val="000000"/>
        </w:rPr>
        <w:t>Haval</w:t>
      </w:r>
      <w:proofErr w:type="spellEnd"/>
      <w:r w:rsidRPr="00D100B4">
        <w:rPr>
          <w:color w:val="000000"/>
        </w:rPr>
        <w:t xml:space="preserve">, </w:t>
      </w:r>
      <w:proofErr w:type="spellStart"/>
      <w:r w:rsidRPr="00D100B4">
        <w:rPr>
          <w:color w:val="000000"/>
        </w:rPr>
        <w:t>Jetour</w:t>
      </w:r>
      <w:proofErr w:type="spellEnd"/>
      <w:r w:rsidRPr="00D100B4">
        <w:rPr>
          <w:color w:val="000000"/>
        </w:rPr>
        <w:t xml:space="preserve">, JAC, </w:t>
      </w:r>
      <w:proofErr w:type="spellStart"/>
      <w:r w:rsidRPr="00D100B4">
        <w:rPr>
          <w:color w:val="000000"/>
        </w:rPr>
        <w:t>Dongfeng</w:t>
      </w:r>
      <w:proofErr w:type="spellEnd"/>
      <w:r w:rsidRPr="00D100B4">
        <w:rPr>
          <w:color w:val="000000"/>
        </w:rPr>
        <w:t xml:space="preserve">, </w:t>
      </w:r>
      <w:proofErr w:type="spellStart"/>
      <w:r w:rsidRPr="00D100B4">
        <w:rPr>
          <w:color w:val="000000"/>
        </w:rPr>
        <w:t>Evolute</w:t>
      </w:r>
      <w:proofErr w:type="spellEnd"/>
      <w:r w:rsidRPr="00D100B4">
        <w:rPr>
          <w:color w:val="000000"/>
        </w:rPr>
        <w:t xml:space="preserve">, </w:t>
      </w:r>
      <w:proofErr w:type="spellStart"/>
      <w:r w:rsidRPr="00D100B4">
        <w:rPr>
          <w:color w:val="000000"/>
        </w:rPr>
        <w:t>Voyah</w:t>
      </w:r>
      <w:proofErr w:type="spellEnd"/>
      <w:r w:rsidRPr="00D100B4">
        <w:rPr>
          <w:color w:val="000000"/>
        </w:rPr>
        <w:t xml:space="preserve">, </w:t>
      </w:r>
      <w:proofErr w:type="spellStart"/>
      <w:r w:rsidRPr="00D100B4">
        <w:rPr>
          <w:color w:val="000000"/>
        </w:rPr>
        <w:t>Sollers</w:t>
      </w:r>
      <w:proofErr w:type="spellEnd"/>
      <w:r w:rsidRPr="00D100B4">
        <w:rPr>
          <w:color w:val="000000"/>
        </w:rPr>
        <w:t xml:space="preserve">, экстремальной техники - </w:t>
      </w:r>
      <w:proofErr w:type="spellStart"/>
      <w:r w:rsidRPr="00D100B4">
        <w:rPr>
          <w:color w:val="000000"/>
        </w:rPr>
        <w:t>Hisun</w:t>
      </w:r>
      <w:proofErr w:type="spellEnd"/>
      <w:r w:rsidRPr="00D100B4">
        <w:rPr>
          <w:color w:val="000000"/>
        </w:rPr>
        <w:t xml:space="preserve">, </w:t>
      </w:r>
      <w:proofErr w:type="spellStart"/>
      <w:r w:rsidRPr="00D100B4">
        <w:rPr>
          <w:color w:val="000000"/>
        </w:rPr>
        <w:t>Stels</w:t>
      </w:r>
      <w:proofErr w:type="spellEnd"/>
      <w:r w:rsidRPr="00D100B4">
        <w:rPr>
          <w:color w:val="000000"/>
        </w:rPr>
        <w:t>, Segway) в Красноярске;</w:t>
      </w:r>
    </w:p>
    <w:p w14:paraId="7715E8C9" w14:textId="0F09D5C0" w:rsidR="003A1A39" w:rsidRPr="00D100B4" w:rsidRDefault="003A1A39" w:rsidP="003A1A39">
      <w:pPr>
        <w:pStyle w:val="af"/>
        <w:numPr>
          <w:ilvl w:val="0"/>
          <w:numId w:val="14"/>
        </w:numPr>
        <w:spacing w:before="0" w:beforeAutospacing="0" w:after="0" w:afterAutospacing="0"/>
        <w:ind w:right="50"/>
        <w:jc w:val="both"/>
      </w:pPr>
      <w:r w:rsidRPr="00D100B4">
        <w:rPr>
          <w:color w:val="000000"/>
        </w:rPr>
        <w:t xml:space="preserve">авторизованный сервисный партнер брендов Audi, Jaguar Land Rover, Nissan, Infiniti, </w:t>
      </w:r>
      <w:proofErr w:type="spellStart"/>
      <w:r w:rsidRPr="00D100B4">
        <w:rPr>
          <w:color w:val="000000"/>
        </w:rPr>
        <w:t>Datsun</w:t>
      </w:r>
      <w:proofErr w:type="spellEnd"/>
      <w:r w:rsidRPr="00D100B4">
        <w:rPr>
          <w:color w:val="000000"/>
        </w:rPr>
        <w:t>, Mazda в Красноярске;</w:t>
      </w:r>
    </w:p>
    <w:p w14:paraId="22F1DD2F" w14:textId="1D4CFDE0" w:rsidR="003A1A39" w:rsidRPr="00D100B4" w:rsidRDefault="003A1A39" w:rsidP="003A1A39">
      <w:pPr>
        <w:pStyle w:val="af"/>
        <w:numPr>
          <w:ilvl w:val="0"/>
          <w:numId w:val="14"/>
        </w:numPr>
        <w:spacing w:before="0" w:beforeAutospacing="0" w:after="0" w:afterAutospacing="0"/>
        <w:ind w:right="50"/>
        <w:jc w:val="both"/>
      </w:pPr>
      <w:r w:rsidRPr="00D100B4">
        <w:rPr>
          <w:color w:val="000000"/>
        </w:rPr>
        <w:t xml:space="preserve">в составе - шоурум электромобилей </w:t>
      </w:r>
      <w:proofErr w:type="spellStart"/>
      <w:r w:rsidRPr="00D100B4">
        <w:rPr>
          <w:color w:val="000000"/>
        </w:rPr>
        <w:t>Mooowru</w:t>
      </w:r>
      <w:proofErr w:type="spellEnd"/>
      <w:r w:rsidRPr="00D100B4">
        <w:rPr>
          <w:color w:val="000000"/>
        </w:rPr>
        <w:t xml:space="preserve"> </w:t>
      </w:r>
      <w:proofErr w:type="spellStart"/>
      <w:r w:rsidRPr="00D100B4">
        <w:rPr>
          <w:color w:val="000000"/>
        </w:rPr>
        <w:t>electrocars</w:t>
      </w:r>
      <w:proofErr w:type="spellEnd"/>
      <w:r w:rsidRPr="00D100B4">
        <w:rPr>
          <w:color w:val="000000"/>
        </w:rPr>
        <w:t xml:space="preserve"> (премиум-электромобили </w:t>
      </w:r>
      <w:proofErr w:type="spellStart"/>
      <w:r w:rsidRPr="00D100B4">
        <w:rPr>
          <w:color w:val="000000"/>
        </w:rPr>
        <w:t>Lixiang</w:t>
      </w:r>
      <w:proofErr w:type="spellEnd"/>
      <w:r w:rsidRPr="00D100B4">
        <w:rPr>
          <w:color w:val="000000"/>
        </w:rPr>
        <w:t xml:space="preserve">, </w:t>
      </w:r>
      <w:proofErr w:type="spellStart"/>
      <w:r w:rsidRPr="00D100B4">
        <w:rPr>
          <w:color w:val="000000"/>
        </w:rPr>
        <w:t>Zeekr</w:t>
      </w:r>
      <w:proofErr w:type="spellEnd"/>
      <w:r w:rsidRPr="00D100B4">
        <w:rPr>
          <w:color w:val="000000"/>
        </w:rPr>
        <w:t xml:space="preserve"> - “параллельный импорт”);</w:t>
      </w:r>
    </w:p>
    <w:p w14:paraId="43D08F8A" w14:textId="5FAA0787" w:rsidR="003A1A39" w:rsidRPr="00D100B4" w:rsidRDefault="003A1A39" w:rsidP="003A1A39">
      <w:pPr>
        <w:pStyle w:val="af"/>
        <w:numPr>
          <w:ilvl w:val="0"/>
          <w:numId w:val="14"/>
        </w:numPr>
        <w:spacing w:before="0" w:beforeAutospacing="0" w:after="0" w:afterAutospacing="0"/>
        <w:ind w:right="50"/>
        <w:jc w:val="both"/>
      </w:pPr>
      <w:r w:rsidRPr="00D100B4">
        <w:rPr>
          <w:color w:val="000000"/>
        </w:rPr>
        <w:t>полноценная экспертность в обслуживании и ремонте электромобилей (с 2017 года работаем с электромобилями).</w:t>
      </w:r>
    </w:p>
    <w:p w14:paraId="18EFAAD3" w14:textId="77777777" w:rsidR="003A1A39" w:rsidRPr="00D100B4" w:rsidRDefault="003A1A39" w:rsidP="003A1A39">
      <w:pPr>
        <w:pStyle w:val="af"/>
        <w:spacing w:before="0" w:beforeAutospacing="0" w:after="0" w:afterAutospacing="0"/>
        <w:ind w:left="-273" w:right="50"/>
        <w:jc w:val="both"/>
        <w:rPr>
          <w:sz w:val="22"/>
          <w:szCs w:val="22"/>
        </w:rPr>
      </w:pPr>
    </w:p>
    <w:p w14:paraId="5A1C4FDC" w14:textId="3D791FE4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</w:rPr>
      </w:pPr>
      <w:r w:rsidRPr="00D100B4">
        <w:rPr>
          <w:b/>
          <w:bCs/>
          <w:color w:val="000000"/>
        </w:rPr>
        <w:t>Сайт: </w:t>
      </w:r>
    </w:p>
    <w:p w14:paraId="61EE8127" w14:textId="0247A817" w:rsidR="003A1A39" w:rsidRPr="00A45511" w:rsidRDefault="00000000" w:rsidP="003A1A39">
      <w:pPr>
        <w:pStyle w:val="af"/>
        <w:spacing w:before="0" w:beforeAutospacing="0" w:after="0" w:afterAutospacing="0"/>
        <w:ind w:left="-993" w:right="50"/>
        <w:jc w:val="both"/>
      </w:pPr>
      <w:hyperlink r:id="rId8" w:history="1">
        <w:r w:rsidR="003A1A39" w:rsidRPr="00A45511">
          <w:rPr>
            <w:rStyle w:val="a7"/>
            <w:color w:val="1155CC"/>
          </w:rPr>
          <w:t>https://career-agroup.ru/</w:t>
        </w:r>
      </w:hyperlink>
      <w:r w:rsidR="003A1A39" w:rsidRPr="00A45511">
        <w:rPr>
          <w:color w:val="000000"/>
        </w:rPr>
        <w:t xml:space="preserve"> - HR-сайт</w:t>
      </w:r>
    </w:p>
    <w:p w14:paraId="15DDA62A" w14:textId="77777777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i/>
          <w:iCs/>
          <w:color w:val="000000"/>
        </w:rPr>
        <w:t>основной сайт - в разработке (на реновации)</w:t>
      </w:r>
    </w:p>
    <w:p w14:paraId="2EAB6899" w14:textId="77777777" w:rsidR="008D1E90" w:rsidRDefault="008D1E90" w:rsidP="003A1A39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</w:rPr>
      </w:pPr>
    </w:p>
    <w:p w14:paraId="4CFD6572" w14:textId="2C31438E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</w:rPr>
      </w:pPr>
      <w:r w:rsidRPr="00D100B4">
        <w:rPr>
          <w:b/>
          <w:bCs/>
          <w:color w:val="000000"/>
        </w:rPr>
        <w:t>Ситуация на рынке:</w:t>
      </w:r>
    </w:p>
    <w:p w14:paraId="3029922B" w14:textId="77777777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color w:val="000000"/>
        </w:rPr>
        <w:t>19 новых китайских автомобильных брендов официально вышли на рынок России в 2023 году.</w:t>
      </w:r>
    </w:p>
    <w:p w14:paraId="3B9C9977" w14:textId="0B1249FA" w:rsidR="003A1A39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</w:rPr>
      </w:pPr>
      <w:r w:rsidRPr="00A45511">
        <w:rPr>
          <w:color w:val="000000"/>
        </w:rPr>
        <w:t xml:space="preserve">35 - суммарное количество </w:t>
      </w:r>
      <w:proofErr w:type="spellStart"/>
      <w:r w:rsidRPr="00A45511">
        <w:rPr>
          <w:color w:val="000000"/>
        </w:rPr>
        <w:t>автобрендов</w:t>
      </w:r>
      <w:proofErr w:type="spellEnd"/>
      <w:r w:rsidRPr="00A45511">
        <w:rPr>
          <w:color w:val="000000"/>
        </w:rPr>
        <w:t xml:space="preserve"> из КНР, официально представленных В РФ</w:t>
      </w:r>
      <w:r w:rsidRPr="00A45511">
        <w:rPr>
          <w:b/>
          <w:bCs/>
          <w:color w:val="000000"/>
        </w:rPr>
        <w:t>.</w:t>
      </w:r>
    </w:p>
    <w:p w14:paraId="3074CFBA" w14:textId="77777777" w:rsidR="00A45511" w:rsidRPr="00A45511" w:rsidRDefault="00A45511" w:rsidP="003A1A39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</w:rPr>
      </w:pPr>
    </w:p>
    <w:p w14:paraId="144C2165" w14:textId="15CB13EC" w:rsidR="003A1A39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</w:rPr>
      </w:pPr>
      <w:r w:rsidRPr="00A45511">
        <w:rPr>
          <w:b/>
          <w:bCs/>
          <w:color w:val="000000"/>
        </w:rPr>
        <w:t xml:space="preserve">С учетом автомобильных брендов, представленных неофициально (“параллельный импорт”), число китайских </w:t>
      </w:r>
      <w:proofErr w:type="spellStart"/>
      <w:r w:rsidRPr="00A45511">
        <w:rPr>
          <w:b/>
          <w:bCs/>
          <w:color w:val="000000"/>
        </w:rPr>
        <w:t>автобрендов</w:t>
      </w:r>
      <w:proofErr w:type="spellEnd"/>
      <w:r w:rsidRPr="00A45511">
        <w:rPr>
          <w:b/>
          <w:bCs/>
          <w:color w:val="000000"/>
        </w:rPr>
        <w:t xml:space="preserve"> в России  - более 60. </w:t>
      </w:r>
    </w:p>
    <w:p w14:paraId="3A9D0FB6" w14:textId="77777777" w:rsidR="00A45511" w:rsidRPr="00A45511" w:rsidRDefault="00A45511" w:rsidP="003A1A39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</w:rPr>
      </w:pPr>
    </w:p>
    <w:p w14:paraId="4E2A3282" w14:textId="77777777" w:rsidR="0026049F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  <w:r w:rsidRPr="00A45511">
        <w:rPr>
          <w:color w:val="000000"/>
        </w:rPr>
        <w:t xml:space="preserve">На сегодня, европейские, корейские и японские автопроизводители официально не работают с российским рынком. </w:t>
      </w:r>
    </w:p>
    <w:p w14:paraId="1763363F" w14:textId="77777777" w:rsidR="0026049F" w:rsidRPr="00A45511" w:rsidRDefault="0026049F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</w:p>
    <w:p w14:paraId="5CA0788F" w14:textId="43E08536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  <w:r w:rsidRPr="00A45511">
        <w:rPr>
          <w:color w:val="000000"/>
        </w:rPr>
        <w:t>Поставки при помощи параллельного импорта - доступны, но:</w:t>
      </w:r>
    </w:p>
    <w:p w14:paraId="133DDC7F" w14:textId="77777777" w:rsidR="003A1A39" w:rsidRPr="00A45511" w:rsidRDefault="003A1A39" w:rsidP="003A1A39">
      <w:pPr>
        <w:pStyle w:val="af"/>
        <w:numPr>
          <w:ilvl w:val="0"/>
          <w:numId w:val="15"/>
        </w:numPr>
        <w:spacing w:before="0" w:beforeAutospacing="0" w:after="0" w:afterAutospacing="0"/>
        <w:ind w:left="-284" w:right="50"/>
        <w:jc w:val="both"/>
        <w:textAlignment w:val="baseline"/>
        <w:rPr>
          <w:color w:val="000000"/>
        </w:rPr>
      </w:pPr>
      <w:r w:rsidRPr="00A45511">
        <w:rPr>
          <w:color w:val="000000"/>
        </w:rPr>
        <w:t>на привезенные “серым” способ авто не распространяется гарантия производителя;</w:t>
      </w:r>
    </w:p>
    <w:p w14:paraId="47409FBF" w14:textId="77777777" w:rsidR="003A1A39" w:rsidRPr="00A45511" w:rsidRDefault="003A1A39" w:rsidP="003A1A39">
      <w:pPr>
        <w:pStyle w:val="af"/>
        <w:numPr>
          <w:ilvl w:val="0"/>
          <w:numId w:val="15"/>
        </w:numPr>
        <w:spacing w:before="0" w:beforeAutospacing="0" w:after="0" w:afterAutospacing="0"/>
        <w:ind w:left="-284" w:right="50"/>
        <w:jc w:val="both"/>
        <w:textAlignment w:val="baseline"/>
        <w:rPr>
          <w:color w:val="000000"/>
        </w:rPr>
      </w:pPr>
      <w:r w:rsidRPr="00A45511">
        <w:rPr>
          <w:color w:val="000000"/>
        </w:rPr>
        <w:t>высок риск дефицита запчастей;</w:t>
      </w:r>
    </w:p>
    <w:p w14:paraId="153D314A" w14:textId="77777777" w:rsidR="003A1A39" w:rsidRPr="00A45511" w:rsidRDefault="003A1A39" w:rsidP="003A1A39">
      <w:pPr>
        <w:pStyle w:val="af"/>
        <w:numPr>
          <w:ilvl w:val="0"/>
          <w:numId w:val="15"/>
        </w:numPr>
        <w:spacing w:before="0" w:beforeAutospacing="0" w:after="0" w:afterAutospacing="0"/>
        <w:ind w:left="-284" w:right="50"/>
        <w:jc w:val="both"/>
        <w:textAlignment w:val="baseline"/>
        <w:rPr>
          <w:color w:val="000000"/>
        </w:rPr>
      </w:pPr>
      <w:r w:rsidRPr="00A45511">
        <w:rPr>
          <w:color w:val="000000"/>
        </w:rPr>
        <w:t>утилизационный сбор = удорожание автомобиля;</w:t>
      </w:r>
    </w:p>
    <w:p w14:paraId="657D4460" w14:textId="529FFCC1" w:rsidR="003A1A39" w:rsidRPr="00A45511" w:rsidRDefault="003A1A39" w:rsidP="003A1A39">
      <w:pPr>
        <w:pStyle w:val="af"/>
        <w:numPr>
          <w:ilvl w:val="0"/>
          <w:numId w:val="15"/>
        </w:numPr>
        <w:spacing w:before="0" w:beforeAutospacing="0" w:after="0" w:afterAutospacing="0"/>
        <w:ind w:left="-284" w:right="50"/>
        <w:jc w:val="both"/>
        <w:textAlignment w:val="baseline"/>
        <w:rPr>
          <w:color w:val="000000"/>
        </w:rPr>
      </w:pPr>
      <w:r w:rsidRPr="00A45511">
        <w:rPr>
          <w:color w:val="000000"/>
        </w:rPr>
        <w:t>запрещен импорт автомобилей с ДВС, гибридов и электромобилей с объемом двигателя более 1,9л из Японии.</w:t>
      </w:r>
    </w:p>
    <w:p w14:paraId="5EB06369" w14:textId="77777777" w:rsidR="003A1A39" w:rsidRPr="00A45511" w:rsidRDefault="003A1A39" w:rsidP="003A1A39">
      <w:pPr>
        <w:pStyle w:val="af"/>
        <w:spacing w:before="0" w:beforeAutospacing="0" w:after="0" w:afterAutospacing="0"/>
        <w:ind w:left="-284" w:right="50"/>
        <w:jc w:val="both"/>
        <w:textAlignment w:val="baseline"/>
        <w:rPr>
          <w:color w:val="000000"/>
        </w:rPr>
      </w:pPr>
    </w:p>
    <w:p w14:paraId="11B4FB22" w14:textId="77777777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b/>
        </w:rPr>
      </w:pPr>
      <w:r w:rsidRPr="00A45511">
        <w:rPr>
          <w:b/>
          <w:color w:val="000000"/>
        </w:rPr>
        <w:t xml:space="preserve">Таким образом, основной объем продаж новых автомобилей в России (за исключением АВТОВАЗА), приходится на 3 китайских бренда, уже знакомых российским потребителям - Chery, Geely, </w:t>
      </w:r>
      <w:proofErr w:type="spellStart"/>
      <w:r w:rsidRPr="00A45511">
        <w:rPr>
          <w:b/>
          <w:color w:val="000000"/>
        </w:rPr>
        <w:t>Haval</w:t>
      </w:r>
      <w:proofErr w:type="spellEnd"/>
      <w:r w:rsidRPr="00A45511">
        <w:rPr>
          <w:b/>
          <w:color w:val="000000"/>
        </w:rPr>
        <w:t>.</w:t>
      </w:r>
    </w:p>
    <w:p w14:paraId="2C9CCF2F" w14:textId="77777777" w:rsidR="003A1A39" w:rsidRPr="00D100B4" w:rsidRDefault="003A1A39" w:rsidP="003A1A39">
      <w:pPr>
        <w:pStyle w:val="af"/>
        <w:spacing w:before="0" w:beforeAutospacing="0" w:after="0" w:afterAutospacing="0"/>
        <w:ind w:right="50"/>
        <w:jc w:val="both"/>
        <w:rPr>
          <w:rFonts w:eastAsiaTheme="minorEastAsia"/>
          <w:sz w:val="22"/>
          <w:szCs w:val="22"/>
          <w:lang w:eastAsia="ko-KR"/>
        </w:rPr>
      </w:pPr>
    </w:p>
    <w:p w14:paraId="09724373" w14:textId="77777777" w:rsidR="008D1E90" w:rsidRDefault="008D1E9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color w:val="000000"/>
        </w:rPr>
        <w:br w:type="page"/>
      </w:r>
    </w:p>
    <w:p w14:paraId="5E61265C" w14:textId="16CE752F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color w:val="000000"/>
        </w:rPr>
        <w:lastRenderedPageBreak/>
        <w:t>Динамика изменения индекса заметности и доверия автовладельцев выглядит так:</w:t>
      </w:r>
    </w:p>
    <w:p w14:paraId="5009735C" w14:textId="77777777" w:rsidR="003A1A39" w:rsidRPr="00D100B4" w:rsidRDefault="003A1A39" w:rsidP="003A1A39">
      <w:pPr>
        <w:spacing w:line="240" w:lineRule="auto"/>
        <w:ind w:left="-993" w:right="50"/>
        <w:jc w:val="both"/>
        <w:rPr>
          <w:rFonts w:ascii="Times New Roman" w:hAnsi="Times New Roman" w:cs="Times New Roman"/>
          <w:lang w:val="ru-RU"/>
        </w:rPr>
      </w:pPr>
    </w:p>
    <w:p w14:paraId="24AE5791" w14:textId="77777777" w:rsidR="008D1E90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  <w:r w:rsidRPr="00D100B4">
        <w:rPr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BCFBE1E" wp14:editId="3BB14FFA">
            <wp:extent cx="4409041" cy="2521527"/>
            <wp:effectExtent l="0" t="0" r="0" b="0"/>
            <wp:docPr id="3" name="Рисунок 3" descr="https://lh7-us.googleusercontent.com/seO8rmzBFvrKE77lyjyrlCKZzkJr7EdlZAey_kCv1DNmfdvvYPlCSFOtaeEwfXK5-praL5n5sVYAwvFtO8YdLBppho_NuvfVGFubX5xAOfrvTRO6oaibaVJGKQKrsx2wb_p2u-9vyUpkmv321vd-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seO8rmzBFvrKE77lyjyrlCKZzkJr7EdlZAey_kCv1DNmfdvvYPlCSFOtaeEwfXK5-praL5n5sVYAwvFtO8YdLBppho_NuvfVGFubX5xAOfrvTRO6oaibaVJGKQKrsx2wb_p2u-9vyUpkmv321vd-3f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041" cy="25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DE59" w14:textId="77777777" w:rsidR="008D1E90" w:rsidRDefault="008D1E90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</w:p>
    <w:p w14:paraId="16C50988" w14:textId="4F622540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  <w:r w:rsidRPr="00A45511">
        <w:rPr>
          <w:color w:val="000000"/>
        </w:rPr>
        <w:t xml:space="preserve">Однако опросы потребителей показывают, что настороженное отношение к покупке китайских автомобилей </w:t>
      </w:r>
    </w:p>
    <w:p w14:paraId="101349BB" w14:textId="2ACDA47F" w:rsidR="003A1A39" w:rsidRDefault="003A1A39" w:rsidP="008D1E90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  <w:r w:rsidRPr="00A45511">
        <w:rPr>
          <w:color w:val="000000"/>
        </w:rPr>
        <w:t>в России сохраняется:</w:t>
      </w:r>
    </w:p>
    <w:p w14:paraId="72EF1368" w14:textId="77777777" w:rsidR="008D1E90" w:rsidRDefault="008D1E90" w:rsidP="003A1A39">
      <w:pPr>
        <w:pStyle w:val="af"/>
        <w:spacing w:before="0" w:beforeAutospacing="0" w:after="0" w:afterAutospacing="0"/>
        <w:ind w:left="-993" w:right="50"/>
        <w:jc w:val="both"/>
        <w:rPr>
          <w:sz w:val="22"/>
          <w:szCs w:val="22"/>
        </w:rPr>
      </w:pPr>
    </w:p>
    <w:p w14:paraId="4F005569" w14:textId="1CF15292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sz w:val="22"/>
          <w:szCs w:val="22"/>
        </w:rPr>
      </w:pPr>
      <w:r w:rsidRPr="00D100B4">
        <w:rPr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BBD5FF0" wp14:editId="1434B712">
            <wp:extent cx="4231154" cy="3158836"/>
            <wp:effectExtent l="0" t="0" r="0" b="3810"/>
            <wp:docPr id="2" name="Рисунок 2" descr="https://lh7-us.googleusercontent.com/YM9E663yA9Qex4zDoB_4I5B5aMfGNxTOwiIwlRcULTjb8lM4boNYWqZyAN5liwkTBF5Rx3N30X8-FpzmGUv6hh1q0Hu_2vwhY4zDhqy1pz6N-kFKdKWMoQW39WO_3giBE93BaHLZvP99oODKBF6eI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YM9E663yA9Qex4zDoB_4I5B5aMfGNxTOwiIwlRcULTjb8lM4boNYWqZyAN5liwkTBF5Rx3N30X8-FpzmGUv6hh1q0Hu_2vwhY4zDhqy1pz6N-kFKdKWMoQW39WO_3giBE93BaHLZvP99oODKBF6eI4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45" cy="31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5C3C" w14:textId="418258D1" w:rsidR="003A1A39" w:rsidRPr="00D100B4" w:rsidRDefault="003A1A39" w:rsidP="003A1A39">
      <w:pPr>
        <w:rPr>
          <w:rFonts w:ascii="Times New Roman" w:hAnsi="Times New Roman" w:cs="Times New Roman"/>
          <w:lang w:val="ru-RU"/>
        </w:rPr>
      </w:pPr>
      <w:r w:rsidRPr="00D100B4">
        <w:rPr>
          <w:rFonts w:ascii="Times New Roman" w:hAnsi="Times New Roman" w:cs="Times New Roman"/>
          <w:lang w:val="ru-RU"/>
        </w:rPr>
        <w:br w:type="page"/>
      </w:r>
    </w:p>
    <w:p w14:paraId="66E10EBF" w14:textId="77777777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color w:val="000000"/>
        </w:rPr>
        <w:lastRenderedPageBreak/>
        <w:t>Для справки - как выглядел индекс доверия в брендам автомобилей в 2021 году:</w:t>
      </w:r>
    </w:p>
    <w:p w14:paraId="6491B4B6" w14:textId="77777777" w:rsidR="00A45511" w:rsidRDefault="00A45511" w:rsidP="003A1A39">
      <w:pPr>
        <w:pStyle w:val="af"/>
        <w:spacing w:before="0" w:beforeAutospacing="0" w:after="0" w:afterAutospacing="0"/>
        <w:ind w:left="-993" w:right="50"/>
        <w:jc w:val="both"/>
        <w:rPr>
          <w:sz w:val="22"/>
          <w:szCs w:val="22"/>
        </w:rPr>
      </w:pPr>
    </w:p>
    <w:p w14:paraId="0525C7B5" w14:textId="5A35FF58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sz w:val="22"/>
          <w:szCs w:val="22"/>
        </w:rPr>
      </w:pPr>
      <w:r w:rsidRPr="00D100B4">
        <w:rPr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B164844" wp14:editId="0F5D4B4C">
            <wp:extent cx="2126672" cy="3778761"/>
            <wp:effectExtent l="0" t="0" r="6985" b="0"/>
            <wp:docPr id="1" name="Рисунок 1" descr="https://lh7-us.googleusercontent.com/Jh8dGkkERIvYq0ILqydWeHBAYLAJ8K-XvrtapNmAWY8PkSFz0S8fQq9EzkaIvcxYGp4R4ENvr_3MdIxsdPe-kfStUMiE_DSWlUk5KuhAkf6u-yBtVTLQU3h_sx7lZDZnjG6wnNwbXB4QL4HLip9o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Jh8dGkkERIvYq0ILqydWeHBAYLAJ8K-XvrtapNmAWY8PkSFz0S8fQq9EzkaIvcxYGp4R4ENvr_3MdIxsdPe-kfStUMiE_DSWlUk5KuhAkf6u-yBtVTLQU3h_sx7lZDZnjG6wnNwbXB4QL4HLip9oWc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33" cy="37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147E" w14:textId="77777777" w:rsidR="003A1A39" w:rsidRPr="00D100B4" w:rsidRDefault="003A1A39" w:rsidP="003A1A39">
      <w:pPr>
        <w:spacing w:after="240" w:line="240" w:lineRule="auto"/>
        <w:ind w:left="-993" w:right="50"/>
        <w:jc w:val="both"/>
        <w:rPr>
          <w:rFonts w:ascii="Times New Roman" w:hAnsi="Times New Roman" w:cs="Times New Roman"/>
        </w:rPr>
      </w:pPr>
    </w:p>
    <w:p w14:paraId="47FDDFEB" w14:textId="77777777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D100B4">
        <w:rPr>
          <w:b/>
          <w:bCs/>
          <w:color w:val="000000"/>
        </w:rPr>
        <w:t>Проблематика:</w:t>
      </w:r>
    </w:p>
    <w:p w14:paraId="444121CD" w14:textId="77777777" w:rsidR="00A45511" w:rsidRDefault="00A45511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  <w:sz w:val="22"/>
          <w:szCs w:val="22"/>
        </w:rPr>
      </w:pPr>
    </w:p>
    <w:p w14:paraId="72C33064" w14:textId="44CE9544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color w:val="000000"/>
        </w:rPr>
        <w:t>Несмотря на активное развитие, стремительно растущее качество и технологичность китайских автогигантов, потенциальные автовладельцы по-прежнему настороженно относятся к возможности прио</w:t>
      </w:r>
      <w:r w:rsidR="0026049F" w:rsidRPr="00A45511">
        <w:rPr>
          <w:color w:val="000000"/>
        </w:rPr>
        <w:t xml:space="preserve">бретения автомобиля китайского </w:t>
      </w:r>
      <w:r w:rsidRPr="00A45511">
        <w:rPr>
          <w:color w:val="000000"/>
        </w:rPr>
        <w:t>бренда.</w:t>
      </w:r>
    </w:p>
    <w:p w14:paraId="2DDA4F4E" w14:textId="77777777" w:rsidR="00A45511" w:rsidRDefault="00A45511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</w:p>
    <w:p w14:paraId="1EEC0B9B" w14:textId="0E2EA0C5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color w:val="000000"/>
        </w:rPr>
        <w:t xml:space="preserve">Кроме того, выход </w:t>
      </w:r>
      <w:r w:rsidR="0026049F" w:rsidRPr="00A45511">
        <w:rPr>
          <w:color w:val="000000"/>
        </w:rPr>
        <w:t xml:space="preserve">на рынок </w:t>
      </w:r>
      <w:r w:rsidRPr="00A45511">
        <w:rPr>
          <w:color w:val="000000"/>
        </w:rPr>
        <w:t>новых брендов</w:t>
      </w:r>
      <w:r w:rsidR="0026049F" w:rsidRPr="00A45511">
        <w:rPr>
          <w:color w:val="000000"/>
        </w:rPr>
        <w:t xml:space="preserve"> из КНР</w:t>
      </w:r>
      <w:r w:rsidRPr="00A45511">
        <w:rPr>
          <w:color w:val="000000"/>
        </w:rPr>
        <w:t xml:space="preserve"> не всегда сопровождается охватными рекламными или PR-кампаниями, т.е. узнаваемость большей части новых </w:t>
      </w:r>
      <w:proofErr w:type="spellStart"/>
      <w:r w:rsidRPr="00A45511">
        <w:rPr>
          <w:color w:val="000000"/>
        </w:rPr>
        <w:t>автобрендов</w:t>
      </w:r>
      <w:proofErr w:type="spellEnd"/>
      <w:r w:rsidRPr="00A45511">
        <w:rPr>
          <w:color w:val="000000"/>
        </w:rPr>
        <w:t xml:space="preserve"> - относительно невысокая.</w:t>
      </w:r>
    </w:p>
    <w:p w14:paraId="7FC04547" w14:textId="77777777" w:rsidR="00A45511" w:rsidRDefault="00A45511" w:rsidP="003A1A39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</w:p>
    <w:p w14:paraId="1177178B" w14:textId="3766D9DA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color w:val="000000"/>
        </w:rPr>
        <w:t xml:space="preserve">Значительное отрицательное влияние на репутацию китайских </w:t>
      </w:r>
      <w:proofErr w:type="spellStart"/>
      <w:r w:rsidRPr="00A45511">
        <w:rPr>
          <w:color w:val="000000"/>
        </w:rPr>
        <w:t>автобрендов</w:t>
      </w:r>
      <w:proofErr w:type="spellEnd"/>
      <w:r w:rsidRPr="00A45511">
        <w:rPr>
          <w:color w:val="000000"/>
        </w:rPr>
        <w:t xml:space="preserve"> оказывают полупрофессиональные и заказные видеообзоры </w:t>
      </w:r>
      <w:proofErr w:type="spellStart"/>
      <w:r w:rsidRPr="00A45511">
        <w:rPr>
          <w:color w:val="000000"/>
        </w:rPr>
        <w:t>автоблоггеров</w:t>
      </w:r>
      <w:proofErr w:type="spellEnd"/>
      <w:r w:rsidRPr="00A45511">
        <w:rPr>
          <w:color w:val="000000"/>
        </w:rPr>
        <w:t>, а также сложившееся мнение о китайских автомобилях как о “недолговечных, некачественных” - на примере ранних Lifan.</w:t>
      </w:r>
    </w:p>
    <w:p w14:paraId="3C417D0B" w14:textId="77777777" w:rsidR="00A45511" w:rsidRDefault="00A45511" w:rsidP="003A1A39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</w:rPr>
      </w:pPr>
    </w:p>
    <w:p w14:paraId="3AF7A6DD" w14:textId="050F6FD2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b/>
          <w:bCs/>
          <w:color w:val="000000"/>
        </w:rPr>
        <w:t>Задание:</w:t>
      </w:r>
    </w:p>
    <w:p w14:paraId="5C373CF4" w14:textId="532C9080" w:rsidR="0026049F" w:rsidRDefault="003A1A39" w:rsidP="00A45511">
      <w:pPr>
        <w:pStyle w:val="af"/>
        <w:spacing w:before="0" w:beforeAutospacing="0" w:after="0" w:afterAutospacing="0"/>
        <w:ind w:left="-993" w:right="50"/>
        <w:jc w:val="both"/>
        <w:rPr>
          <w:color w:val="000000"/>
        </w:rPr>
      </w:pPr>
      <w:r w:rsidRPr="00A45511">
        <w:rPr>
          <w:color w:val="000000"/>
        </w:rPr>
        <w:t xml:space="preserve">Учитывая описанные далее ограничения, сформировать пул онлайн и офлайн-мероприятий для повышения узнаваемости и увеличения продаж автомобильных брендов </w:t>
      </w:r>
      <w:proofErr w:type="spellStart"/>
      <w:r w:rsidRPr="00A45511">
        <w:rPr>
          <w:b/>
          <w:bCs/>
          <w:color w:val="000000"/>
        </w:rPr>
        <w:t>Jetour</w:t>
      </w:r>
      <w:proofErr w:type="spellEnd"/>
      <w:r w:rsidRPr="00A45511">
        <w:rPr>
          <w:b/>
          <w:bCs/>
          <w:color w:val="000000"/>
        </w:rPr>
        <w:t xml:space="preserve">, JAC и </w:t>
      </w:r>
      <w:proofErr w:type="spellStart"/>
      <w:r w:rsidRPr="00A45511">
        <w:rPr>
          <w:b/>
          <w:bCs/>
          <w:color w:val="000000"/>
        </w:rPr>
        <w:t>Dongfeng</w:t>
      </w:r>
      <w:proofErr w:type="spellEnd"/>
      <w:r w:rsidRPr="00A45511">
        <w:rPr>
          <w:b/>
          <w:bCs/>
          <w:color w:val="000000"/>
        </w:rPr>
        <w:t xml:space="preserve"> </w:t>
      </w:r>
      <w:r w:rsidRPr="00A45511">
        <w:rPr>
          <w:color w:val="000000"/>
        </w:rPr>
        <w:t>(выбрать 1 бренд</w:t>
      </w:r>
      <w:r w:rsidRPr="00A45511">
        <w:rPr>
          <w:b/>
          <w:bCs/>
          <w:color w:val="000000"/>
        </w:rPr>
        <w:t xml:space="preserve">) </w:t>
      </w:r>
      <w:r w:rsidRPr="00A45511">
        <w:rPr>
          <w:color w:val="000000"/>
        </w:rPr>
        <w:t xml:space="preserve"> на территории Красноярского края, </w:t>
      </w:r>
      <w:proofErr w:type="spellStart"/>
      <w:r w:rsidRPr="00A45511">
        <w:rPr>
          <w:color w:val="000000"/>
        </w:rPr>
        <w:t>Хакассии</w:t>
      </w:r>
      <w:proofErr w:type="spellEnd"/>
      <w:r w:rsidRPr="00A45511">
        <w:rPr>
          <w:color w:val="000000"/>
        </w:rPr>
        <w:t xml:space="preserve"> и Тувы.</w:t>
      </w:r>
    </w:p>
    <w:p w14:paraId="5EC34A8A" w14:textId="77777777" w:rsidR="00A45511" w:rsidRPr="00D100B4" w:rsidRDefault="00A45511" w:rsidP="00A45511">
      <w:pPr>
        <w:pStyle w:val="af"/>
        <w:spacing w:before="0" w:beforeAutospacing="0" w:after="0" w:afterAutospacing="0"/>
        <w:ind w:left="-993" w:right="50"/>
        <w:jc w:val="both"/>
      </w:pPr>
    </w:p>
    <w:p w14:paraId="30A9404A" w14:textId="77777777" w:rsidR="003A1A39" w:rsidRPr="00D100B4" w:rsidRDefault="003A1A39" w:rsidP="003A1A39">
      <w:pPr>
        <w:pStyle w:val="af"/>
        <w:spacing w:before="0" w:beforeAutospacing="0" w:after="0" w:afterAutospacing="0"/>
        <w:ind w:left="-993" w:right="50"/>
        <w:jc w:val="both"/>
        <w:rPr>
          <w:sz w:val="22"/>
          <w:szCs w:val="22"/>
        </w:rPr>
      </w:pPr>
      <w:r w:rsidRPr="00D100B4">
        <w:rPr>
          <w:b/>
          <w:color w:val="000000"/>
          <w:u w:val="single"/>
        </w:rPr>
        <w:t>Ограничения</w:t>
      </w:r>
      <w:r w:rsidRPr="00D100B4">
        <w:rPr>
          <w:color w:val="000000"/>
          <w:sz w:val="22"/>
          <w:szCs w:val="22"/>
          <w:u w:val="single"/>
        </w:rPr>
        <w:t>:</w:t>
      </w:r>
    </w:p>
    <w:p w14:paraId="6A5E9236" w14:textId="11FB963D" w:rsidR="003A1A39" w:rsidRPr="00A45511" w:rsidRDefault="003A1A39" w:rsidP="0026049F">
      <w:pPr>
        <w:pStyle w:val="af"/>
        <w:numPr>
          <w:ilvl w:val="0"/>
          <w:numId w:val="16"/>
        </w:numPr>
        <w:spacing w:before="0" w:beforeAutospacing="0" w:after="0" w:afterAutospacing="0"/>
        <w:ind w:left="-142" w:right="50"/>
        <w:textAlignment w:val="baseline"/>
        <w:rPr>
          <w:color w:val="000000"/>
        </w:rPr>
      </w:pPr>
      <w:r w:rsidRPr="00A45511">
        <w:rPr>
          <w:color w:val="000000"/>
        </w:rPr>
        <w:t xml:space="preserve">географическая привязка - ограничиваемся только указанными </w:t>
      </w:r>
      <w:r w:rsidR="0026049F" w:rsidRPr="00A45511">
        <w:rPr>
          <w:color w:val="000000"/>
        </w:rPr>
        <w:t xml:space="preserve">в задании </w:t>
      </w:r>
      <w:r w:rsidRPr="00A45511">
        <w:rPr>
          <w:color w:val="000000"/>
        </w:rPr>
        <w:t xml:space="preserve">территориями. Выход на другие </w:t>
      </w:r>
      <w:r w:rsidR="0026049F" w:rsidRPr="00A45511">
        <w:rPr>
          <w:color w:val="000000"/>
        </w:rPr>
        <w:t>локации</w:t>
      </w:r>
      <w:r w:rsidRPr="00A45511">
        <w:rPr>
          <w:color w:val="000000"/>
        </w:rPr>
        <w:t xml:space="preserve"> запрещен дистрибьюторами брендов;</w:t>
      </w:r>
    </w:p>
    <w:p w14:paraId="491C19CD" w14:textId="463BAD61" w:rsidR="003A1A39" w:rsidRPr="00A45511" w:rsidRDefault="003A1A39" w:rsidP="0026049F">
      <w:pPr>
        <w:pStyle w:val="af1"/>
        <w:spacing w:line="240" w:lineRule="auto"/>
        <w:ind w:left="-142" w:right="50"/>
        <w:rPr>
          <w:rFonts w:ascii="Times New Roman" w:hAnsi="Times New Roman" w:cs="Times New Roman"/>
          <w:sz w:val="24"/>
          <w:szCs w:val="24"/>
          <w:lang w:val="ru-RU"/>
        </w:rPr>
      </w:pPr>
    </w:p>
    <w:p w14:paraId="5616B4CC" w14:textId="77777777" w:rsidR="003A1A39" w:rsidRPr="00A45511" w:rsidRDefault="003A1A39" w:rsidP="0026049F">
      <w:pPr>
        <w:pStyle w:val="af"/>
        <w:numPr>
          <w:ilvl w:val="0"/>
          <w:numId w:val="16"/>
        </w:numPr>
        <w:spacing w:before="0" w:beforeAutospacing="0" w:after="0" w:afterAutospacing="0"/>
        <w:ind w:left="-142" w:right="50"/>
        <w:textAlignment w:val="baseline"/>
        <w:rPr>
          <w:color w:val="000000"/>
        </w:rPr>
      </w:pPr>
      <w:r w:rsidRPr="00A45511">
        <w:rPr>
          <w:color w:val="000000"/>
        </w:rPr>
        <w:t>срок реализации проекта / проектов - до 3 месяцев;</w:t>
      </w:r>
    </w:p>
    <w:p w14:paraId="4C766F5C" w14:textId="77777777" w:rsidR="0026049F" w:rsidRPr="00A45511" w:rsidRDefault="0026049F" w:rsidP="0026049F">
      <w:pPr>
        <w:pStyle w:val="af"/>
        <w:spacing w:before="0" w:beforeAutospacing="0" w:after="0" w:afterAutospacing="0"/>
        <w:ind w:right="50"/>
        <w:textAlignment w:val="baseline"/>
        <w:rPr>
          <w:color w:val="000000"/>
        </w:rPr>
      </w:pPr>
    </w:p>
    <w:p w14:paraId="2FED64A9" w14:textId="174A5AAE" w:rsidR="003A1A39" w:rsidRPr="00A45511" w:rsidRDefault="0026049F" w:rsidP="0026049F">
      <w:pPr>
        <w:pStyle w:val="af"/>
        <w:numPr>
          <w:ilvl w:val="0"/>
          <w:numId w:val="16"/>
        </w:numPr>
        <w:spacing w:before="0" w:beforeAutospacing="0" w:after="0" w:afterAutospacing="0"/>
        <w:ind w:left="-142" w:right="50"/>
        <w:textAlignment w:val="baseline"/>
      </w:pPr>
      <w:r w:rsidRPr="00A45511">
        <w:rPr>
          <w:color w:val="000000"/>
        </w:rPr>
        <w:lastRenderedPageBreak/>
        <w:t>в</w:t>
      </w:r>
      <w:r w:rsidR="003A1A39" w:rsidRPr="00A45511">
        <w:rPr>
          <w:color w:val="000000"/>
        </w:rPr>
        <w:t xml:space="preserve">ся коммуникация должна строиться от имени автомобильного дилера выбранной </w:t>
      </w:r>
      <w:r w:rsidRPr="00A45511">
        <w:rPr>
          <w:color w:val="000000"/>
        </w:rPr>
        <w:t xml:space="preserve">марки в ГК Арсенал, (в условиях, </w:t>
      </w:r>
      <w:r w:rsidR="003A1A39" w:rsidRPr="00A45511">
        <w:rPr>
          <w:color w:val="000000"/>
        </w:rPr>
        <w:t>когда у импортера марки минимальная рекламная активность=минимальный бесплатный охват у дилера)</w:t>
      </w:r>
      <w:r w:rsidR="003A1A39" w:rsidRPr="00A45511">
        <w:br/>
      </w:r>
    </w:p>
    <w:p w14:paraId="237AA53B" w14:textId="11EF401B" w:rsidR="003A1A39" w:rsidRPr="00A45511" w:rsidRDefault="003A1A39" w:rsidP="0026049F">
      <w:pPr>
        <w:pStyle w:val="af"/>
        <w:numPr>
          <w:ilvl w:val="0"/>
          <w:numId w:val="16"/>
        </w:numPr>
        <w:spacing w:before="0" w:beforeAutospacing="0" w:after="0" w:afterAutospacing="0"/>
        <w:ind w:left="-142" w:right="50"/>
        <w:textAlignment w:val="baseline"/>
        <w:rPr>
          <w:color w:val="000000"/>
        </w:rPr>
      </w:pPr>
      <w:r w:rsidRPr="00A45511">
        <w:rPr>
          <w:color w:val="000000"/>
        </w:rPr>
        <w:t xml:space="preserve">выход через блоггеров и ЛПР обязательно должен быть оформлен с учетом закона </w:t>
      </w:r>
      <w:r w:rsidR="0026049F" w:rsidRPr="00A45511">
        <w:rPr>
          <w:color w:val="000000"/>
        </w:rPr>
        <w:t>о маркировке</w:t>
      </w:r>
      <w:r w:rsidRPr="00A45511">
        <w:rPr>
          <w:color w:val="000000"/>
        </w:rPr>
        <w:t xml:space="preserve"> рекламы;</w:t>
      </w:r>
      <w:r w:rsidRPr="00A45511">
        <w:br/>
      </w:r>
    </w:p>
    <w:p w14:paraId="26732D21" w14:textId="63E9A47F" w:rsidR="003A1A39" w:rsidRPr="00A45511" w:rsidRDefault="003A1A39" w:rsidP="0026049F">
      <w:pPr>
        <w:pStyle w:val="af"/>
        <w:numPr>
          <w:ilvl w:val="0"/>
          <w:numId w:val="16"/>
        </w:numPr>
        <w:spacing w:before="0" w:beforeAutospacing="0" w:after="0" w:afterAutospacing="0"/>
        <w:ind w:left="-142" w:right="50"/>
        <w:textAlignment w:val="baseline"/>
        <w:rPr>
          <w:color w:val="000000"/>
        </w:rPr>
      </w:pPr>
      <w:r w:rsidRPr="00A45511">
        <w:rPr>
          <w:color w:val="000000"/>
        </w:rPr>
        <w:t>действуют жесткие ограничения по бюджету: масштабные дорогостоящие мероприятия или охватные рекламные кампании маловероятны к реализации);</w:t>
      </w:r>
      <w:r w:rsidRPr="00A45511">
        <w:br/>
      </w:r>
    </w:p>
    <w:p w14:paraId="2B971159" w14:textId="77777777" w:rsidR="003A1A39" w:rsidRPr="00A45511" w:rsidRDefault="003A1A39" w:rsidP="0026049F">
      <w:pPr>
        <w:pStyle w:val="af"/>
        <w:numPr>
          <w:ilvl w:val="0"/>
          <w:numId w:val="16"/>
        </w:numPr>
        <w:spacing w:before="0" w:beforeAutospacing="0" w:after="0" w:afterAutospacing="0"/>
        <w:ind w:left="-142" w:right="50"/>
        <w:textAlignment w:val="baseline"/>
        <w:rPr>
          <w:color w:val="000000"/>
        </w:rPr>
      </w:pPr>
      <w:r w:rsidRPr="00A45511">
        <w:rPr>
          <w:color w:val="000000"/>
        </w:rPr>
        <w:t>необходима оцифровка не только охвата, но и полученных результатов, и четкие критерии оценки эффективности проведенных мероприятия. </w:t>
      </w:r>
    </w:p>
    <w:p w14:paraId="598C9C85" w14:textId="77777777" w:rsidR="0026049F" w:rsidRPr="00A45511" w:rsidRDefault="0026049F" w:rsidP="0026049F">
      <w:pPr>
        <w:pStyle w:val="af"/>
        <w:spacing w:before="0" w:beforeAutospacing="0" w:after="0" w:afterAutospacing="0"/>
        <w:ind w:left="-142" w:right="50"/>
        <w:jc w:val="both"/>
        <w:textAlignment w:val="baseline"/>
        <w:rPr>
          <w:color w:val="000000"/>
        </w:rPr>
      </w:pPr>
    </w:p>
    <w:p w14:paraId="5D814C50" w14:textId="77777777" w:rsidR="003A1A39" w:rsidRPr="00A45511" w:rsidRDefault="003A1A39" w:rsidP="003A1A39">
      <w:pPr>
        <w:spacing w:line="240" w:lineRule="auto"/>
        <w:ind w:left="-993"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211F06" w14:textId="1A858E58" w:rsidR="003A1A39" w:rsidRPr="00A45511" w:rsidRDefault="003A1A39" w:rsidP="0026049F">
      <w:pPr>
        <w:pStyle w:val="af"/>
        <w:spacing w:before="0" w:beforeAutospacing="0" w:after="0" w:afterAutospacing="0"/>
        <w:ind w:left="-993" w:right="50"/>
        <w:jc w:val="both"/>
        <w:rPr>
          <w:b/>
          <w:bCs/>
          <w:color w:val="000000"/>
        </w:rPr>
      </w:pPr>
      <w:r w:rsidRPr="00A45511">
        <w:rPr>
          <w:b/>
          <w:bCs/>
          <w:color w:val="000000"/>
        </w:rPr>
        <w:t>Контакты для связи:</w:t>
      </w:r>
    </w:p>
    <w:p w14:paraId="10B2843D" w14:textId="77777777" w:rsidR="0026049F" w:rsidRPr="00A45511" w:rsidRDefault="0026049F" w:rsidP="0026049F">
      <w:pPr>
        <w:pStyle w:val="af"/>
        <w:spacing w:before="0" w:beforeAutospacing="0" w:after="0" w:afterAutospacing="0"/>
        <w:ind w:left="-993" w:right="50"/>
        <w:jc w:val="both"/>
      </w:pPr>
    </w:p>
    <w:p w14:paraId="2FAFEFD7" w14:textId="77777777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color w:val="000000"/>
        </w:rPr>
        <w:t>Алёна Долгова, руководитель отдела маркетинга ГК “Арсенал”</w:t>
      </w:r>
    </w:p>
    <w:p w14:paraId="0B90C999" w14:textId="77777777" w:rsidR="003A1A39" w:rsidRPr="00A45511" w:rsidRDefault="00000000" w:rsidP="003A1A39">
      <w:pPr>
        <w:pStyle w:val="af"/>
        <w:spacing w:before="0" w:beforeAutospacing="0" w:after="0" w:afterAutospacing="0"/>
        <w:ind w:left="-993" w:right="50"/>
        <w:jc w:val="both"/>
      </w:pPr>
      <w:hyperlink r:id="rId12" w:history="1">
        <w:r w:rsidR="003A1A39" w:rsidRPr="00A45511">
          <w:rPr>
            <w:rStyle w:val="a7"/>
            <w:color w:val="1155CC"/>
          </w:rPr>
          <w:t>naumova@agroup-ltd.ru</w:t>
        </w:r>
      </w:hyperlink>
    </w:p>
    <w:p w14:paraId="4C92B8CA" w14:textId="77777777" w:rsidR="003A1A39" w:rsidRPr="00A45511" w:rsidRDefault="003A1A39" w:rsidP="003A1A39">
      <w:pPr>
        <w:spacing w:line="240" w:lineRule="auto"/>
        <w:ind w:left="-993"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C7FECA" w14:textId="77777777" w:rsidR="003A1A39" w:rsidRPr="00A45511" w:rsidRDefault="003A1A39" w:rsidP="003A1A39">
      <w:pPr>
        <w:pStyle w:val="af"/>
        <w:spacing w:before="0" w:beforeAutospacing="0" w:after="0" w:afterAutospacing="0"/>
        <w:ind w:left="-993" w:right="50"/>
        <w:jc w:val="both"/>
      </w:pPr>
      <w:r w:rsidRPr="00A45511">
        <w:rPr>
          <w:color w:val="000000"/>
        </w:rPr>
        <w:t xml:space="preserve">Артём </w:t>
      </w:r>
      <w:proofErr w:type="spellStart"/>
      <w:r w:rsidRPr="00A45511">
        <w:rPr>
          <w:color w:val="000000"/>
        </w:rPr>
        <w:t>Хангереев</w:t>
      </w:r>
      <w:proofErr w:type="spellEnd"/>
      <w:r w:rsidRPr="00A45511">
        <w:rPr>
          <w:color w:val="000000"/>
        </w:rPr>
        <w:t xml:space="preserve">, бренд-менеджер направления </w:t>
      </w:r>
      <w:proofErr w:type="spellStart"/>
      <w:r w:rsidRPr="00A45511">
        <w:rPr>
          <w:color w:val="000000"/>
        </w:rPr>
        <w:t>Haval</w:t>
      </w:r>
      <w:proofErr w:type="spellEnd"/>
      <w:r w:rsidRPr="00A45511">
        <w:rPr>
          <w:color w:val="000000"/>
        </w:rPr>
        <w:t xml:space="preserve">, </w:t>
      </w:r>
      <w:proofErr w:type="spellStart"/>
      <w:r w:rsidRPr="00A45511">
        <w:rPr>
          <w:color w:val="000000"/>
        </w:rPr>
        <w:t>Dongfeng</w:t>
      </w:r>
      <w:proofErr w:type="spellEnd"/>
      <w:r w:rsidRPr="00A45511">
        <w:rPr>
          <w:color w:val="000000"/>
        </w:rPr>
        <w:t xml:space="preserve">, </w:t>
      </w:r>
      <w:proofErr w:type="spellStart"/>
      <w:r w:rsidRPr="00A45511">
        <w:rPr>
          <w:color w:val="000000"/>
        </w:rPr>
        <w:t>Sollers</w:t>
      </w:r>
      <w:proofErr w:type="spellEnd"/>
    </w:p>
    <w:p w14:paraId="1A866A52" w14:textId="77777777" w:rsidR="003A1A39" w:rsidRPr="00A45511" w:rsidRDefault="00000000" w:rsidP="003A1A39">
      <w:pPr>
        <w:pStyle w:val="af"/>
        <w:spacing w:before="0" w:beforeAutospacing="0" w:after="0" w:afterAutospacing="0"/>
        <w:ind w:left="-993" w:right="50"/>
        <w:jc w:val="both"/>
      </w:pPr>
      <w:hyperlink r:id="rId13" w:history="1">
        <w:r w:rsidR="003A1A39" w:rsidRPr="00A45511">
          <w:rPr>
            <w:rStyle w:val="a7"/>
            <w:color w:val="1155CC"/>
          </w:rPr>
          <w:t>hangereev@agroup-ltd.ru</w:t>
        </w:r>
      </w:hyperlink>
      <w:r w:rsidR="003A1A39" w:rsidRPr="00A45511">
        <w:rPr>
          <w:color w:val="000000"/>
        </w:rPr>
        <w:t> </w:t>
      </w:r>
    </w:p>
    <w:p w14:paraId="6B32D5F8" w14:textId="31A98496" w:rsidR="00C70873" w:rsidRPr="00A45511" w:rsidRDefault="003A1A39" w:rsidP="003A1A39">
      <w:pPr>
        <w:spacing w:after="0" w:line="240" w:lineRule="auto"/>
        <w:ind w:left="-993" w:right="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511">
        <w:rPr>
          <w:rFonts w:ascii="Times New Roman" w:hAnsi="Times New Roman" w:cs="Times New Roman"/>
          <w:sz w:val="24"/>
          <w:szCs w:val="24"/>
        </w:rPr>
        <w:br/>
      </w:r>
    </w:p>
    <w:sectPr w:rsidR="00C70873" w:rsidRPr="00A45511" w:rsidSect="00CD2F6C">
      <w:headerReference w:type="default" r:id="rId14"/>
      <w:type w:val="continuous"/>
      <w:pgSz w:w="12240" w:h="15840"/>
      <w:pgMar w:top="426" w:right="850" w:bottom="142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5C8D" w14:textId="77777777" w:rsidR="00CD2F6C" w:rsidRDefault="00CD2F6C" w:rsidP="00385679">
      <w:pPr>
        <w:spacing w:after="0" w:line="240" w:lineRule="auto"/>
      </w:pPr>
      <w:r>
        <w:separator/>
      </w:r>
    </w:p>
  </w:endnote>
  <w:endnote w:type="continuationSeparator" w:id="0">
    <w:p w14:paraId="60D03082" w14:textId="77777777" w:rsidR="00CD2F6C" w:rsidRDefault="00CD2F6C" w:rsidP="0038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BA1C" w14:textId="77777777" w:rsidR="00CD2F6C" w:rsidRDefault="00CD2F6C" w:rsidP="00385679">
      <w:pPr>
        <w:spacing w:after="0" w:line="240" w:lineRule="auto"/>
      </w:pPr>
      <w:bookmarkStart w:id="0" w:name="_Hlk14886467"/>
      <w:bookmarkEnd w:id="0"/>
      <w:r>
        <w:separator/>
      </w:r>
    </w:p>
  </w:footnote>
  <w:footnote w:type="continuationSeparator" w:id="0">
    <w:p w14:paraId="32021A8F" w14:textId="77777777" w:rsidR="00CD2F6C" w:rsidRDefault="00CD2F6C" w:rsidP="0038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B4A3" w14:textId="3D497C75" w:rsidR="00B91820" w:rsidRDefault="003A1A3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331FF8B4" wp14:editId="14D15228">
          <wp:simplePos x="0" y="0"/>
          <wp:positionH relativeFrom="margin">
            <wp:posOffset>3103880</wp:posOffset>
          </wp:positionH>
          <wp:positionV relativeFrom="margin">
            <wp:posOffset>-642620</wp:posOffset>
          </wp:positionV>
          <wp:extent cx="3044190" cy="349250"/>
          <wp:effectExtent l="0" t="0" r="3810" b="0"/>
          <wp:wrapSquare wrapText="bothSides"/>
          <wp:docPr id="7" name="Рисунок 7" descr="Арсенал 20 л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рсенал 20 л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19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2922E" w14:textId="77777777" w:rsidR="00B91820" w:rsidRDefault="00B91820">
    <w:pPr>
      <w:pStyle w:val="a3"/>
      <w:rPr>
        <w:lang w:val="ru-RU"/>
      </w:rPr>
    </w:pPr>
  </w:p>
  <w:p w14:paraId="1F71E5CF" w14:textId="77777777" w:rsidR="00C514C1" w:rsidRPr="00C514C1" w:rsidRDefault="00C514C1">
    <w:pPr>
      <w:pStyle w:val="a3"/>
      <w:rPr>
        <w:lang w:val="ru-RU"/>
      </w:rPr>
    </w:pPr>
  </w:p>
  <w:p w14:paraId="07DD48A1" w14:textId="1F3AC102" w:rsidR="00B91820" w:rsidRPr="00C514C1" w:rsidRDefault="00B93424" w:rsidP="00C514C1">
    <w:pPr>
      <w:pStyle w:val="a3"/>
      <w:tabs>
        <w:tab w:val="clear" w:pos="4844"/>
        <w:tab w:val="clear" w:pos="9689"/>
        <w:tab w:val="left" w:pos="3332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B74"/>
    <w:multiLevelType w:val="hybridMultilevel"/>
    <w:tmpl w:val="9010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DFC"/>
    <w:multiLevelType w:val="multilevel"/>
    <w:tmpl w:val="3E5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57A5C"/>
    <w:multiLevelType w:val="hybridMultilevel"/>
    <w:tmpl w:val="E13C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A98"/>
    <w:multiLevelType w:val="hybridMultilevel"/>
    <w:tmpl w:val="9340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64E3"/>
    <w:multiLevelType w:val="hybridMultilevel"/>
    <w:tmpl w:val="2DB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23D3"/>
    <w:multiLevelType w:val="multilevel"/>
    <w:tmpl w:val="2042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358BD"/>
    <w:multiLevelType w:val="multilevel"/>
    <w:tmpl w:val="48B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B358A"/>
    <w:multiLevelType w:val="hybridMultilevel"/>
    <w:tmpl w:val="115C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6C4E"/>
    <w:multiLevelType w:val="multilevel"/>
    <w:tmpl w:val="832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C7725"/>
    <w:multiLevelType w:val="multilevel"/>
    <w:tmpl w:val="0BA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94D8B"/>
    <w:multiLevelType w:val="multilevel"/>
    <w:tmpl w:val="16FA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35FDC"/>
    <w:multiLevelType w:val="hybridMultilevel"/>
    <w:tmpl w:val="5CF241D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584F09CB"/>
    <w:multiLevelType w:val="hybridMultilevel"/>
    <w:tmpl w:val="AD52CE9A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3" w15:restartNumberingAfterBreak="0">
    <w:nsid w:val="64782199"/>
    <w:multiLevelType w:val="hybridMultilevel"/>
    <w:tmpl w:val="2D5A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83A0C"/>
    <w:multiLevelType w:val="multilevel"/>
    <w:tmpl w:val="18A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A3FB0"/>
    <w:multiLevelType w:val="hybridMultilevel"/>
    <w:tmpl w:val="E6C4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48520">
    <w:abstractNumId w:val="3"/>
  </w:num>
  <w:num w:numId="2" w16cid:durableId="278411683">
    <w:abstractNumId w:val="2"/>
  </w:num>
  <w:num w:numId="3" w16cid:durableId="1669484527">
    <w:abstractNumId w:val="0"/>
  </w:num>
  <w:num w:numId="4" w16cid:durableId="9838980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193670">
    <w:abstractNumId w:val="15"/>
  </w:num>
  <w:num w:numId="6" w16cid:durableId="2056389645">
    <w:abstractNumId w:val="4"/>
  </w:num>
  <w:num w:numId="7" w16cid:durableId="1689062547">
    <w:abstractNumId w:val="8"/>
  </w:num>
  <w:num w:numId="8" w16cid:durableId="2072385103">
    <w:abstractNumId w:val="9"/>
  </w:num>
  <w:num w:numId="9" w16cid:durableId="1368067209">
    <w:abstractNumId w:val="1"/>
  </w:num>
  <w:num w:numId="10" w16cid:durableId="220016771">
    <w:abstractNumId w:val="14"/>
  </w:num>
  <w:num w:numId="11" w16cid:durableId="116147689">
    <w:abstractNumId w:val="10"/>
  </w:num>
  <w:num w:numId="12" w16cid:durableId="899900363">
    <w:abstractNumId w:val="6"/>
  </w:num>
  <w:num w:numId="13" w16cid:durableId="339503285">
    <w:abstractNumId w:val="5"/>
  </w:num>
  <w:num w:numId="14" w16cid:durableId="551036812">
    <w:abstractNumId w:val="11"/>
  </w:num>
  <w:num w:numId="15" w16cid:durableId="1333413025">
    <w:abstractNumId w:val="12"/>
  </w:num>
  <w:num w:numId="16" w16cid:durableId="87820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79"/>
    <w:rsid w:val="000010CB"/>
    <w:rsid w:val="0000237C"/>
    <w:rsid w:val="00011278"/>
    <w:rsid w:val="000221CF"/>
    <w:rsid w:val="000268F7"/>
    <w:rsid w:val="00035F83"/>
    <w:rsid w:val="00045EF9"/>
    <w:rsid w:val="00051E59"/>
    <w:rsid w:val="000535D2"/>
    <w:rsid w:val="000542AF"/>
    <w:rsid w:val="000734E9"/>
    <w:rsid w:val="0008581F"/>
    <w:rsid w:val="0008774C"/>
    <w:rsid w:val="00092811"/>
    <w:rsid w:val="00095192"/>
    <w:rsid w:val="000B0AAB"/>
    <w:rsid w:val="000B7EEC"/>
    <w:rsid w:val="000D40D7"/>
    <w:rsid w:val="000D60DA"/>
    <w:rsid w:val="000D71BA"/>
    <w:rsid w:val="000E08FE"/>
    <w:rsid w:val="000E1379"/>
    <w:rsid w:val="000F2221"/>
    <w:rsid w:val="000F283F"/>
    <w:rsid w:val="001205FB"/>
    <w:rsid w:val="00121C30"/>
    <w:rsid w:val="00126501"/>
    <w:rsid w:val="001313AC"/>
    <w:rsid w:val="00132CBA"/>
    <w:rsid w:val="00136CA7"/>
    <w:rsid w:val="00155808"/>
    <w:rsid w:val="00155EBE"/>
    <w:rsid w:val="00166014"/>
    <w:rsid w:val="0018328A"/>
    <w:rsid w:val="001907F9"/>
    <w:rsid w:val="001976EC"/>
    <w:rsid w:val="001978F7"/>
    <w:rsid w:val="001A0760"/>
    <w:rsid w:val="001B32A7"/>
    <w:rsid w:val="001B3A8F"/>
    <w:rsid w:val="001C0809"/>
    <w:rsid w:val="001D2068"/>
    <w:rsid w:val="001E20BB"/>
    <w:rsid w:val="001F3A37"/>
    <w:rsid w:val="001F59A3"/>
    <w:rsid w:val="00205A78"/>
    <w:rsid w:val="00223CC9"/>
    <w:rsid w:val="002277F7"/>
    <w:rsid w:val="00235B28"/>
    <w:rsid w:val="00242101"/>
    <w:rsid w:val="00242BBE"/>
    <w:rsid w:val="00245852"/>
    <w:rsid w:val="002467FA"/>
    <w:rsid w:val="0026049F"/>
    <w:rsid w:val="002623F9"/>
    <w:rsid w:val="00267355"/>
    <w:rsid w:val="00267672"/>
    <w:rsid w:val="00284E33"/>
    <w:rsid w:val="00285F03"/>
    <w:rsid w:val="00291E20"/>
    <w:rsid w:val="00291E8F"/>
    <w:rsid w:val="002949AE"/>
    <w:rsid w:val="00296AC4"/>
    <w:rsid w:val="002A19FE"/>
    <w:rsid w:val="002A29DD"/>
    <w:rsid w:val="002A3A82"/>
    <w:rsid w:val="002A678A"/>
    <w:rsid w:val="002A6B03"/>
    <w:rsid w:val="002B3581"/>
    <w:rsid w:val="002C0A4A"/>
    <w:rsid w:val="002C258F"/>
    <w:rsid w:val="002C30BB"/>
    <w:rsid w:val="002C783F"/>
    <w:rsid w:val="002D455D"/>
    <w:rsid w:val="002D7D0A"/>
    <w:rsid w:val="002E47EE"/>
    <w:rsid w:val="0030000E"/>
    <w:rsid w:val="00300216"/>
    <w:rsid w:val="003044DF"/>
    <w:rsid w:val="00305E8D"/>
    <w:rsid w:val="00307B2E"/>
    <w:rsid w:val="00310D58"/>
    <w:rsid w:val="003157C0"/>
    <w:rsid w:val="00322C7D"/>
    <w:rsid w:val="003258EF"/>
    <w:rsid w:val="00335062"/>
    <w:rsid w:val="00336F94"/>
    <w:rsid w:val="003475FA"/>
    <w:rsid w:val="00347CD9"/>
    <w:rsid w:val="003573C2"/>
    <w:rsid w:val="00363AA5"/>
    <w:rsid w:val="00380486"/>
    <w:rsid w:val="00385679"/>
    <w:rsid w:val="00394BF4"/>
    <w:rsid w:val="003A1A39"/>
    <w:rsid w:val="003A6B3C"/>
    <w:rsid w:val="003A7219"/>
    <w:rsid w:val="003B2D81"/>
    <w:rsid w:val="003C51E8"/>
    <w:rsid w:val="003D7FCF"/>
    <w:rsid w:val="004017AD"/>
    <w:rsid w:val="00404E91"/>
    <w:rsid w:val="00416570"/>
    <w:rsid w:val="00417606"/>
    <w:rsid w:val="00421C14"/>
    <w:rsid w:val="004360B1"/>
    <w:rsid w:val="0043759C"/>
    <w:rsid w:val="00445BB4"/>
    <w:rsid w:val="00446D9E"/>
    <w:rsid w:val="00453866"/>
    <w:rsid w:val="00463A71"/>
    <w:rsid w:val="004706BE"/>
    <w:rsid w:val="0047091F"/>
    <w:rsid w:val="00491749"/>
    <w:rsid w:val="00493DA4"/>
    <w:rsid w:val="00494117"/>
    <w:rsid w:val="0049530D"/>
    <w:rsid w:val="00497027"/>
    <w:rsid w:val="004A185A"/>
    <w:rsid w:val="004A18C2"/>
    <w:rsid w:val="004A1EE7"/>
    <w:rsid w:val="004A53E9"/>
    <w:rsid w:val="004C4FDA"/>
    <w:rsid w:val="004D11C3"/>
    <w:rsid w:val="004E4DF2"/>
    <w:rsid w:val="004F0BA6"/>
    <w:rsid w:val="005107B9"/>
    <w:rsid w:val="00515B26"/>
    <w:rsid w:val="00515FD9"/>
    <w:rsid w:val="00526693"/>
    <w:rsid w:val="00534382"/>
    <w:rsid w:val="00537F04"/>
    <w:rsid w:val="00543344"/>
    <w:rsid w:val="005500C9"/>
    <w:rsid w:val="0055373A"/>
    <w:rsid w:val="00554EA7"/>
    <w:rsid w:val="00557A42"/>
    <w:rsid w:val="00560C51"/>
    <w:rsid w:val="00582B97"/>
    <w:rsid w:val="0059692D"/>
    <w:rsid w:val="005976F6"/>
    <w:rsid w:val="005B2F7D"/>
    <w:rsid w:val="005B7179"/>
    <w:rsid w:val="005C0923"/>
    <w:rsid w:val="005C2726"/>
    <w:rsid w:val="005D2647"/>
    <w:rsid w:val="005D34CA"/>
    <w:rsid w:val="005E374B"/>
    <w:rsid w:val="00603B1E"/>
    <w:rsid w:val="00606EC1"/>
    <w:rsid w:val="00612B79"/>
    <w:rsid w:val="006175E3"/>
    <w:rsid w:val="00641C72"/>
    <w:rsid w:val="00661156"/>
    <w:rsid w:val="00665594"/>
    <w:rsid w:val="00671278"/>
    <w:rsid w:val="00676C23"/>
    <w:rsid w:val="0068218F"/>
    <w:rsid w:val="006856BE"/>
    <w:rsid w:val="00686208"/>
    <w:rsid w:val="00691BB0"/>
    <w:rsid w:val="00695942"/>
    <w:rsid w:val="00697765"/>
    <w:rsid w:val="006A117F"/>
    <w:rsid w:val="006A201F"/>
    <w:rsid w:val="006A7B4F"/>
    <w:rsid w:val="006B5A53"/>
    <w:rsid w:val="006C6131"/>
    <w:rsid w:val="006E2617"/>
    <w:rsid w:val="006E2F88"/>
    <w:rsid w:val="006E32FA"/>
    <w:rsid w:val="006F5715"/>
    <w:rsid w:val="00717FA7"/>
    <w:rsid w:val="00724B85"/>
    <w:rsid w:val="00727E8E"/>
    <w:rsid w:val="007301C4"/>
    <w:rsid w:val="00731715"/>
    <w:rsid w:val="00736A3C"/>
    <w:rsid w:val="00745CB0"/>
    <w:rsid w:val="00752084"/>
    <w:rsid w:val="0076097D"/>
    <w:rsid w:val="007632B8"/>
    <w:rsid w:val="0076688F"/>
    <w:rsid w:val="00767D12"/>
    <w:rsid w:val="00780EE5"/>
    <w:rsid w:val="0078676E"/>
    <w:rsid w:val="007875EB"/>
    <w:rsid w:val="007908D0"/>
    <w:rsid w:val="007B12BE"/>
    <w:rsid w:val="007B3E50"/>
    <w:rsid w:val="007B715B"/>
    <w:rsid w:val="007C1BD6"/>
    <w:rsid w:val="007C1E73"/>
    <w:rsid w:val="007C270B"/>
    <w:rsid w:val="007C505A"/>
    <w:rsid w:val="007D219A"/>
    <w:rsid w:val="007D786D"/>
    <w:rsid w:val="007E21D9"/>
    <w:rsid w:val="00800492"/>
    <w:rsid w:val="00804841"/>
    <w:rsid w:val="00815F2C"/>
    <w:rsid w:val="0082570D"/>
    <w:rsid w:val="00833E0E"/>
    <w:rsid w:val="00840910"/>
    <w:rsid w:val="00864A97"/>
    <w:rsid w:val="008673E1"/>
    <w:rsid w:val="00875842"/>
    <w:rsid w:val="00877753"/>
    <w:rsid w:val="00890F0E"/>
    <w:rsid w:val="0089209F"/>
    <w:rsid w:val="008959C1"/>
    <w:rsid w:val="008B662D"/>
    <w:rsid w:val="008C3C4A"/>
    <w:rsid w:val="008D1E90"/>
    <w:rsid w:val="008D2C79"/>
    <w:rsid w:val="008D73AD"/>
    <w:rsid w:val="008E24B7"/>
    <w:rsid w:val="008F5374"/>
    <w:rsid w:val="00910264"/>
    <w:rsid w:val="009330D4"/>
    <w:rsid w:val="0094326D"/>
    <w:rsid w:val="00950687"/>
    <w:rsid w:val="00955302"/>
    <w:rsid w:val="00956BB8"/>
    <w:rsid w:val="00960540"/>
    <w:rsid w:val="00967812"/>
    <w:rsid w:val="009713CF"/>
    <w:rsid w:val="00975979"/>
    <w:rsid w:val="009772EE"/>
    <w:rsid w:val="0099040A"/>
    <w:rsid w:val="00991D0C"/>
    <w:rsid w:val="009A41D5"/>
    <w:rsid w:val="009B2C47"/>
    <w:rsid w:val="009B31D2"/>
    <w:rsid w:val="009E21B5"/>
    <w:rsid w:val="009E5310"/>
    <w:rsid w:val="00A10D14"/>
    <w:rsid w:val="00A140D4"/>
    <w:rsid w:val="00A15191"/>
    <w:rsid w:val="00A24C73"/>
    <w:rsid w:val="00A32A8C"/>
    <w:rsid w:val="00A405F3"/>
    <w:rsid w:val="00A418B6"/>
    <w:rsid w:val="00A45511"/>
    <w:rsid w:val="00A6183E"/>
    <w:rsid w:val="00A64297"/>
    <w:rsid w:val="00A64C9D"/>
    <w:rsid w:val="00A663D5"/>
    <w:rsid w:val="00A7289B"/>
    <w:rsid w:val="00A80E03"/>
    <w:rsid w:val="00A822BA"/>
    <w:rsid w:val="00A82AF1"/>
    <w:rsid w:val="00A82E14"/>
    <w:rsid w:val="00A87E9E"/>
    <w:rsid w:val="00A948BE"/>
    <w:rsid w:val="00AB1A13"/>
    <w:rsid w:val="00AB4F43"/>
    <w:rsid w:val="00AB5AEA"/>
    <w:rsid w:val="00AB7961"/>
    <w:rsid w:val="00AC5F46"/>
    <w:rsid w:val="00AD5229"/>
    <w:rsid w:val="00AF1227"/>
    <w:rsid w:val="00B076E1"/>
    <w:rsid w:val="00B10C4D"/>
    <w:rsid w:val="00B112A0"/>
    <w:rsid w:val="00B128E5"/>
    <w:rsid w:val="00B1352D"/>
    <w:rsid w:val="00B254F6"/>
    <w:rsid w:val="00B25629"/>
    <w:rsid w:val="00B27658"/>
    <w:rsid w:val="00B305EB"/>
    <w:rsid w:val="00B33442"/>
    <w:rsid w:val="00B35DD8"/>
    <w:rsid w:val="00B36298"/>
    <w:rsid w:val="00B45832"/>
    <w:rsid w:val="00B466D2"/>
    <w:rsid w:val="00B471EA"/>
    <w:rsid w:val="00B50586"/>
    <w:rsid w:val="00B510A7"/>
    <w:rsid w:val="00B51CC3"/>
    <w:rsid w:val="00B56A2B"/>
    <w:rsid w:val="00B57957"/>
    <w:rsid w:val="00B638ED"/>
    <w:rsid w:val="00B700D2"/>
    <w:rsid w:val="00B762C2"/>
    <w:rsid w:val="00B81DFD"/>
    <w:rsid w:val="00B82F74"/>
    <w:rsid w:val="00B91820"/>
    <w:rsid w:val="00B93424"/>
    <w:rsid w:val="00B9564D"/>
    <w:rsid w:val="00BA0A06"/>
    <w:rsid w:val="00BC1B2C"/>
    <w:rsid w:val="00BF29FE"/>
    <w:rsid w:val="00C051DB"/>
    <w:rsid w:val="00C11BE3"/>
    <w:rsid w:val="00C17985"/>
    <w:rsid w:val="00C24695"/>
    <w:rsid w:val="00C25E94"/>
    <w:rsid w:val="00C3021A"/>
    <w:rsid w:val="00C31D2E"/>
    <w:rsid w:val="00C32C9F"/>
    <w:rsid w:val="00C4282B"/>
    <w:rsid w:val="00C514C1"/>
    <w:rsid w:val="00C5701E"/>
    <w:rsid w:val="00C66419"/>
    <w:rsid w:val="00C70873"/>
    <w:rsid w:val="00C77BD2"/>
    <w:rsid w:val="00C8114C"/>
    <w:rsid w:val="00C81FE2"/>
    <w:rsid w:val="00C9129E"/>
    <w:rsid w:val="00C97ECB"/>
    <w:rsid w:val="00CA6C9E"/>
    <w:rsid w:val="00CB55A1"/>
    <w:rsid w:val="00CB650B"/>
    <w:rsid w:val="00CC0BA9"/>
    <w:rsid w:val="00CC7E79"/>
    <w:rsid w:val="00CD03C8"/>
    <w:rsid w:val="00CD2F6C"/>
    <w:rsid w:val="00CE0E67"/>
    <w:rsid w:val="00CF03A1"/>
    <w:rsid w:val="00CF19D1"/>
    <w:rsid w:val="00CF1C0E"/>
    <w:rsid w:val="00CF6D8B"/>
    <w:rsid w:val="00D03832"/>
    <w:rsid w:val="00D100B4"/>
    <w:rsid w:val="00D14B3F"/>
    <w:rsid w:val="00D24C50"/>
    <w:rsid w:val="00D2621D"/>
    <w:rsid w:val="00D31B5A"/>
    <w:rsid w:val="00D3752E"/>
    <w:rsid w:val="00D47C60"/>
    <w:rsid w:val="00D47F86"/>
    <w:rsid w:val="00D576E8"/>
    <w:rsid w:val="00D57DA8"/>
    <w:rsid w:val="00D671A9"/>
    <w:rsid w:val="00D703C2"/>
    <w:rsid w:val="00D87387"/>
    <w:rsid w:val="00DC22C1"/>
    <w:rsid w:val="00DC558B"/>
    <w:rsid w:val="00DC7FF1"/>
    <w:rsid w:val="00DD0B9D"/>
    <w:rsid w:val="00DD29F5"/>
    <w:rsid w:val="00DD2EDC"/>
    <w:rsid w:val="00DF19DD"/>
    <w:rsid w:val="00DF65D2"/>
    <w:rsid w:val="00DF6733"/>
    <w:rsid w:val="00DF77DA"/>
    <w:rsid w:val="00E00630"/>
    <w:rsid w:val="00E014B6"/>
    <w:rsid w:val="00E05F42"/>
    <w:rsid w:val="00E24507"/>
    <w:rsid w:val="00E301F1"/>
    <w:rsid w:val="00E32E98"/>
    <w:rsid w:val="00E44D3D"/>
    <w:rsid w:val="00E53211"/>
    <w:rsid w:val="00E54779"/>
    <w:rsid w:val="00E624E9"/>
    <w:rsid w:val="00E72D1E"/>
    <w:rsid w:val="00E753A2"/>
    <w:rsid w:val="00E90719"/>
    <w:rsid w:val="00E92262"/>
    <w:rsid w:val="00EA0104"/>
    <w:rsid w:val="00EA5FF4"/>
    <w:rsid w:val="00EA6220"/>
    <w:rsid w:val="00EA7544"/>
    <w:rsid w:val="00EB3AEF"/>
    <w:rsid w:val="00ED244F"/>
    <w:rsid w:val="00EE4653"/>
    <w:rsid w:val="00EF45DB"/>
    <w:rsid w:val="00F0091C"/>
    <w:rsid w:val="00F04FCC"/>
    <w:rsid w:val="00F0547F"/>
    <w:rsid w:val="00F11517"/>
    <w:rsid w:val="00F14455"/>
    <w:rsid w:val="00F2087A"/>
    <w:rsid w:val="00F23EAA"/>
    <w:rsid w:val="00F53C2F"/>
    <w:rsid w:val="00F578DF"/>
    <w:rsid w:val="00F61280"/>
    <w:rsid w:val="00F6164E"/>
    <w:rsid w:val="00F8148F"/>
    <w:rsid w:val="00F87779"/>
    <w:rsid w:val="00FC5B25"/>
    <w:rsid w:val="00FE5BEE"/>
    <w:rsid w:val="00FE5E49"/>
    <w:rsid w:val="00FE6F9D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6A9F8"/>
  <w15:docId w15:val="{6A83C659-E46C-420B-B5F4-106365A0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6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679"/>
  </w:style>
  <w:style w:type="paragraph" w:styleId="a5">
    <w:name w:val="footer"/>
    <w:basedOn w:val="a"/>
    <w:link w:val="a6"/>
    <w:uiPriority w:val="99"/>
    <w:unhideWhenUsed/>
    <w:rsid w:val="003856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679"/>
  </w:style>
  <w:style w:type="character" w:styleId="a7">
    <w:name w:val="Hyperlink"/>
    <w:basedOn w:val="a0"/>
    <w:uiPriority w:val="99"/>
    <w:unhideWhenUsed/>
    <w:rsid w:val="006175E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35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616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16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16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16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164E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C1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Revision"/>
    <w:hidden/>
    <w:uiPriority w:val="99"/>
    <w:semiHidden/>
    <w:rsid w:val="0030000E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2623F9"/>
    <w:pPr>
      <w:ind w:left="720"/>
      <w:contextualSpacing/>
    </w:pPr>
  </w:style>
  <w:style w:type="paragraph" w:styleId="af2">
    <w:name w:val="Plain Text"/>
    <w:basedOn w:val="a"/>
    <w:link w:val="af3"/>
    <w:uiPriority w:val="99"/>
    <w:semiHidden/>
    <w:unhideWhenUsed/>
    <w:rsid w:val="007C270B"/>
    <w:pPr>
      <w:spacing w:after="0" w:line="240" w:lineRule="auto"/>
    </w:pPr>
    <w:rPr>
      <w:rFonts w:ascii="Arial" w:eastAsiaTheme="minorHAnsi" w:hAnsi="Arial"/>
      <w:szCs w:val="21"/>
      <w:lang w:val="ru-RU"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7C270B"/>
    <w:rPr>
      <w:rFonts w:ascii="Arial" w:eastAsiaTheme="minorHAnsi" w:hAnsi="Arial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-agroup.ru/" TargetMode="External"/><Relationship Id="rId13" Type="http://schemas.openxmlformats.org/officeDocument/2006/relationships/hyperlink" Target="mailto:hangereev@agroup-lt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umova@agroup-lt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0541-627C-4E40-AD5F-5E8779EA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Елизавета Карпенко</cp:lastModifiedBy>
  <cp:revision>4</cp:revision>
  <cp:lastPrinted>2021-06-17T11:00:00Z</cp:lastPrinted>
  <dcterms:created xsi:type="dcterms:W3CDTF">2024-03-21T12:27:00Z</dcterms:created>
  <dcterms:modified xsi:type="dcterms:W3CDTF">2024-03-26T05:06:00Z</dcterms:modified>
</cp:coreProperties>
</file>