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2F30BB">
        <w:rPr>
          <w:rFonts w:ascii="Times New Roman" w:hAnsi="Times New Roman" w:cs="Times New Roman"/>
          <w:noProof/>
        </w:rPr>
        <w:drawing>
          <wp:inline distT="114300" distB="114300" distL="114300" distR="114300">
            <wp:extent cx="3219133" cy="1649574"/>
            <wp:effectExtent l="19050" t="0" r="317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133" cy="1649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конкурсе</w:t>
      </w:r>
      <w:r w:rsidR="00F37140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видео</w:t>
      </w:r>
      <w:r w:rsidRPr="002F30BB">
        <w:rPr>
          <w:rFonts w:ascii="Times New Roman" w:eastAsia="Times New Roman" w:hAnsi="Times New Roman" w:cs="Times New Roman"/>
          <w:b/>
          <w:sz w:val="28"/>
          <w:szCs w:val="28"/>
        </w:rPr>
        <w:t>презентаций</w:t>
      </w:r>
      <w:r w:rsidRPr="002F30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в формате </w:t>
      </w: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F30BB">
        <w:rPr>
          <w:rFonts w:ascii="Times New Roman" w:eastAsia="Times New Roman" w:hAnsi="Times New Roman" w:cs="Times New Roman"/>
          <w:b/>
          <w:sz w:val="28"/>
          <w:szCs w:val="28"/>
        </w:rPr>
        <w:t>Рекламный ролик</w:t>
      </w: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E0C87" w:rsidRPr="002F30BB" w:rsidRDefault="009E0C87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Pr="002F30BB">
        <w:rPr>
          <w:rFonts w:ascii="Times New Roman" w:eastAsia="Times New Roman" w:hAnsi="Times New Roman" w:cs="Times New Roman"/>
          <w:sz w:val="28"/>
          <w:szCs w:val="28"/>
        </w:rPr>
        <w:t>видеопрезентаций в формате «Рекламный ролик»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 в командный зачет Фестиваля. </w:t>
      </w: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проведения конкурса </w:t>
      </w: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предварительного оценивания ролики должны быть направлены в Оргкомитет на почту </w:t>
      </w:r>
      <w:proofErr w:type="spellStart"/>
      <w:r w:rsidR="008B7E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alinaromanova</w:t>
      </w:r>
      <w:proofErr w:type="spellEnd"/>
      <w:r w:rsidR="008B7E02" w:rsidRPr="008B7E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27@</w:t>
      </w:r>
      <w:proofErr w:type="spellStart"/>
      <w:r w:rsidR="008B7E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yandex</w:t>
      </w:r>
      <w:proofErr w:type="spellEnd"/>
      <w:r w:rsidR="008B7E02" w:rsidRPr="008B7E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  <w:proofErr w:type="spellStart"/>
      <w:r w:rsidR="008B7E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</w:t>
      </w:r>
      <w:proofErr w:type="spellEnd"/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B7E02" w:rsidRPr="008B7E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elzxnev.rp@mail.ru</w:t>
      </w:r>
      <w:r w:rsidR="008B7E02" w:rsidRPr="008B7E0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8B7E02" w:rsidRPr="008B7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 202</w:t>
      </w:r>
      <w:r w:rsidR="008B7E02" w:rsidRPr="008B7E0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sz w:val="28"/>
          <w:szCs w:val="28"/>
        </w:rPr>
        <w:t xml:space="preserve">Тема письма должна быть </w:t>
      </w:r>
      <w:r w:rsidR="00F37140">
        <w:rPr>
          <w:rFonts w:ascii="Times New Roman" w:eastAsia="Times New Roman" w:hAnsi="Times New Roman" w:cs="Times New Roman"/>
          <w:sz w:val="28"/>
          <w:szCs w:val="28"/>
        </w:rPr>
        <w:t xml:space="preserve">сделана по форме «Конкурс </w:t>
      </w:r>
      <w:proofErr w:type="spellStart"/>
      <w:r w:rsidR="00F37140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8B7E02">
        <w:rPr>
          <w:rFonts w:ascii="Times New Roman" w:eastAsia="Times New Roman" w:hAnsi="Times New Roman" w:cs="Times New Roman"/>
          <w:sz w:val="28"/>
          <w:szCs w:val="28"/>
        </w:rPr>
        <w:t>презентаций</w:t>
      </w:r>
      <w:proofErr w:type="spellEnd"/>
      <w:r w:rsidR="008B7E0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B7E02" w:rsidRPr="008B7E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30BB">
        <w:rPr>
          <w:rFonts w:ascii="Times New Roman" w:eastAsia="Times New Roman" w:hAnsi="Times New Roman" w:cs="Times New Roman"/>
          <w:sz w:val="28"/>
          <w:szCs w:val="28"/>
        </w:rPr>
        <w:t>. Вуз. Название команды». В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 письм</w:t>
      </w:r>
      <w:r w:rsidRPr="002F30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указать город, вуз, название команды, контакты. </w:t>
      </w: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Тематика роликов </w:t>
      </w: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ролика следует сделать акцент на создании положительного имиджа представляемой команды</w:t>
      </w:r>
      <w:r w:rsidR="008B7E02" w:rsidRPr="008B7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помощи </w:t>
      </w:r>
      <w:r w:rsidR="008B7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искусственного </w:t>
      </w:r>
      <w:r w:rsidR="00332AC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интеллекта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основу ролика можно взять: </w:t>
      </w:r>
    </w:p>
    <w:p w:rsidR="009E0C87" w:rsidRPr="002F30BB" w:rsidRDefault="00E25BAF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0"/>
          <w:id w:val="2042173132"/>
        </w:sdtPr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распределение ролей среди участников команды; </w:t>
          </w:r>
        </w:sdtContent>
      </w:sdt>
    </w:p>
    <w:p w:rsidR="009E0C87" w:rsidRPr="002F30BB" w:rsidRDefault="00E25BAF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1"/>
          <w:id w:val="-732239212"/>
        </w:sdtPr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бренд или образы, которые ассоциируются с командой; </w:t>
          </w:r>
        </w:sdtContent>
      </w:sdt>
    </w:p>
    <w:sdt>
      <w:sdtPr>
        <w:rPr>
          <w:rFonts w:ascii="Times New Roman" w:hAnsi="Times New Roman" w:cs="Times New Roman"/>
        </w:rPr>
        <w:tag w:val="goog_rdk_2"/>
        <w:id w:val="-1753815955"/>
      </w:sdtPr>
      <w:sdtContent>
        <w:p w:rsidR="009E0C87" w:rsidRPr="008B7E02" w:rsidRDefault="002F30BB" w:rsidP="008B7E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709"/>
            <w:jc w:val="both"/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</w:pPr>
          <w:r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− особенности культуры страны/города/вуза, </w:t>
          </w:r>
          <w:r w:rsidR="008B7E02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от которых представлена команда;</w:t>
          </w:r>
          <w:r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</w:t>
          </w:r>
        </w:p>
      </w:sdtContent>
    </w:sdt>
    <w:p w:rsidR="008B7E02" w:rsidRDefault="00E25BAF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1"/>
          <w:id w:val="113174998"/>
        </w:sdtPr>
        <w:sdtContent>
          <w:r w:rsidR="008B7E02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</w:t>
          </w:r>
          <w:r w:rsidR="008B7E02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использование технологии искусственного </w:t>
          </w:r>
          <w:r w:rsidR="00BF70FA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интеллекта</w:t>
          </w:r>
          <w:r w:rsidR="008B7E02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при работе с видеоматериалами.</w:t>
          </w:r>
        </w:sdtContent>
      </w:sdt>
    </w:p>
    <w:p w:rsidR="009E0C87" w:rsidRPr="002F30BB" w:rsidRDefault="008B7E02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 конкурса приветствуются нестан</w:t>
      </w:r>
      <w:r w:rsidR="00BF70FA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дартный подход к решению задач,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юмора</w:t>
      </w:r>
      <w:r w:rsidR="00BF7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искусственного интеллекта </w:t>
      </w:r>
      <w:r w:rsidR="0033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332ACD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видеоработах</w:t>
      </w:r>
      <w:proofErr w:type="spellEnd"/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E0C87" w:rsidRPr="002F30BB" w:rsidRDefault="009E0C87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Технические требования к роликам </w:t>
      </w:r>
    </w:p>
    <w:p w:rsidR="009E0C87" w:rsidRPr="002F30BB" w:rsidRDefault="00E25BAF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3"/>
          <w:id w:val="-1820952236"/>
        </w:sdtPr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</w:t>
          </w:r>
        </w:sdtContent>
      </w:sdt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горизонтальный</w:t>
      </w:r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 xml:space="preserve"> ролика</w:t>
      </w:r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C87" w:rsidRPr="002F30BB" w:rsidRDefault="00E25BAF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4"/>
          <w:id w:val="-227991489"/>
        </w:sdtPr>
        <w:sdtContent>
          <w:r w:rsidR="002F30BB" w:rsidRPr="002F30BB">
            <w:rPr>
              <w:rFonts w:ascii="Times New Roman" w:eastAsia="Gungsuh" w:hAnsi="Times New Roman" w:cs="Times New Roman"/>
              <w:sz w:val="28"/>
              <w:szCs w:val="28"/>
            </w:rPr>
            <w:t xml:space="preserve">− </w:t>
          </w:r>
        </w:sdtContent>
      </w:sdt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минимальное разрешение 720х1080 пикселей; </w:t>
      </w:r>
    </w:p>
    <w:p w:rsidR="009E0C87" w:rsidRPr="002F30BB" w:rsidRDefault="00E25BAF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5"/>
          <w:id w:val="1840195999"/>
        </w:sdtPr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− максимальный хронометраж — 1 минута (60 сек.);</w:t>
          </w:r>
        </w:sdtContent>
      </w:sdt>
    </w:p>
    <w:p w:rsidR="009E0C87" w:rsidRPr="002F30BB" w:rsidRDefault="00E25BAF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6"/>
          <w:id w:val="56065394"/>
        </w:sdtPr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−</w:t>
          </w:r>
          <w:r w:rsidR="000D23FD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максимальный размер — 50</w:t>
          </w:r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мегабайт; </w:t>
          </w:r>
        </w:sdtContent>
      </w:sdt>
    </w:p>
    <w:p w:rsidR="009E0C87" w:rsidRPr="002F30BB" w:rsidRDefault="00E25BAF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7"/>
          <w:id w:val="-741714137"/>
        </w:sdtPr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формат </w:t>
          </w:r>
          <w:proofErr w:type="spellStart"/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avi</w:t>
          </w:r>
          <w:proofErr w:type="spellEnd"/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или mp4; </w:t>
          </w:r>
        </w:sdtContent>
      </w:sdt>
    </w:p>
    <w:p w:rsidR="009E0C87" w:rsidRPr="002F30BB" w:rsidRDefault="00E25BAF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8"/>
          <w:id w:val="-671717079"/>
        </w:sdtPr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название файла должно точно отражать команду и смысл ролика, например, — </w:t>
          </w:r>
        </w:sdtContent>
      </w:sdt>
      <w:proofErr w:type="spellStart"/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Рекламный_ролик_</w:t>
      </w:r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Университет_Название_команды</w:t>
      </w:r>
      <w:proofErr w:type="spellEnd"/>
      <w:r w:rsidR="002F30BB"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0C87" w:rsidRPr="002F30BB" w:rsidRDefault="009E0C87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Состав жюри </w:t>
      </w: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 — независимые эксперты в области видеопроизводства, организаторы конкурсов, преподаватели и студенты.</w:t>
      </w:r>
    </w:p>
    <w:p w:rsidR="009E0C87" w:rsidRPr="002F30BB" w:rsidRDefault="009E0C87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Критерии оценивания </w:t>
      </w:r>
    </w:p>
    <w:p w:rsidR="009E0C87" w:rsidRPr="002F30BB" w:rsidRDefault="002F30BB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Видеоролики будут оценены каждым членом жюри по 5 критериям. За каждый критерий можно получить максимум до 5 баллов. Максимально возможная общая сумма баллов за конкурс видеороликов — 25 баллов.</w:t>
      </w:r>
    </w:p>
    <w:p w:rsidR="009E0C87" w:rsidRPr="002F30BB" w:rsidRDefault="009E0C87" w:rsidP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8423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62"/>
        <w:gridCol w:w="4061"/>
      </w:tblGrid>
      <w:tr w:rsidR="009E0C87" w:rsidRPr="002F30BB">
        <w:trPr>
          <w:trHeight w:val="490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30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30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Названия команд</w:t>
            </w:r>
          </w:p>
        </w:tc>
      </w:tr>
      <w:tr w:rsidR="009E0C87" w:rsidRPr="002F30BB">
        <w:trPr>
          <w:trHeight w:val="495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заявленной теме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9E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C87" w:rsidRPr="002F30BB">
        <w:trPr>
          <w:trHeight w:val="750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технических требований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9E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C87" w:rsidRPr="002F30BB">
        <w:trPr>
          <w:trHeight w:val="745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Оригинальность идеи </w:t>
            </w:r>
          </w:p>
          <w:p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сценария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9E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C87" w:rsidRPr="002F30BB">
        <w:trPr>
          <w:trHeight w:val="755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оператора, режиссера, режиссера монтажа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9E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C87" w:rsidRPr="002F30BB">
        <w:trPr>
          <w:trHeight w:val="1120"/>
        </w:trPr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Информативность (качество предоставляемой </w:t>
            </w:r>
            <w:proofErr w:type="gramEnd"/>
          </w:p>
          <w:p w:rsidR="009E0C87" w:rsidRPr="002F30BB" w:rsidRDefault="002F3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информации)</w:t>
            </w:r>
          </w:p>
        </w:tc>
        <w:tc>
          <w:tcPr>
            <w:tcW w:w="40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C87" w:rsidRPr="002F30BB" w:rsidRDefault="009E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0C87" w:rsidRPr="002F30BB" w:rsidRDefault="009E0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Подведение итогов </w:t>
      </w:r>
    </w:p>
    <w:p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Оглашение результатов конкурса состоится </w:t>
      </w:r>
      <w:r w:rsidR="008B7E0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</w:t>
      </w:r>
      <w:r w:rsidR="008B7E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первый день Фестиваля. Видеоролики, занявшие призовые места (3 </w:t>
      </w:r>
      <w:proofErr w:type="gramStart"/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призовых</w:t>
      </w:r>
      <w:proofErr w:type="gramEnd"/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места) и/или получившие 2 специальные номинации, будут размещены на официальных интернет-ресурсах Фестиваля. </w:t>
      </w:r>
    </w:p>
    <w:p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конкурсе означает, что авторы роликов дают разрешение на их размещение на интернет-ресурсах Фестиваля, исключая их коммерческое использование. </w:t>
      </w:r>
    </w:p>
    <w:p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 w:rsidR="008B7E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3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рамках конкурса введены специальные номинации:</w:t>
      </w:r>
    </w:p>
    <w:p w:rsidR="009E0C87" w:rsidRPr="002F30BB" w:rsidRDefault="00E25B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9"/>
          <w:id w:val="-1495566306"/>
        </w:sdtPr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−</w:t>
          </w:r>
          <w:r w:rsidR="008B7E02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</w:t>
          </w:r>
          <w:r w:rsidR="002E5EDD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«</w:t>
          </w:r>
          <w:proofErr w:type="spellStart"/>
          <w:r w:rsidR="008B7E02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Креативное</w:t>
          </w:r>
          <w:proofErr w:type="spellEnd"/>
          <w:r w:rsidR="008B7E02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использование искусственного интеллекта</w:t>
          </w:r>
          <w:r w:rsidR="002E5EDD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»</w:t>
          </w:r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; </w:t>
          </w:r>
        </w:sdtContent>
      </w:sdt>
    </w:p>
    <w:p w:rsidR="009E0C87" w:rsidRPr="002F30BB" w:rsidRDefault="00E25B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10"/>
          <w:id w:val="1918671618"/>
        </w:sdtPr>
        <w:sdtContent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</w:t>
          </w:r>
          <w:r w:rsidR="002E5EDD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«</w:t>
          </w:r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Приз зрительских симпатий</w:t>
          </w:r>
          <w:r w:rsidR="002E5EDD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»</w:t>
          </w:r>
          <w:r w:rsidR="002F30BB" w:rsidRPr="002F30BB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. </w:t>
          </w:r>
        </w:sdtContent>
      </w:sdt>
    </w:p>
    <w:p w:rsidR="009E0C87" w:rsidRPr="002F30BB" w:rsidRDefault="009E0C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C87" w:rsidRPr="002F30BB" w:rsidRDefault="002F30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Контактная информация </w:t>
      </w:r>
    </w:p>
    <w:p w:rsidR="009E0C87" w:rsidRPr="002F30BB" w:rsidRDefault="008B7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462C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Алина Романова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 xml:space="preserve"> — коо</w:t>
      </w:r>
      <w:r w:rsidR="00F37140">
        <w:rPr>
          <w:rFonts w:ascii="Times New Roman" w:eastAsia="Times New Roman" w:hAnsi="Times New Roman" w:cs="Times New Roman"/>
          <w:sz w:val="28"/>
          <w:szCs w:val="28"/>
        </w:rPr>
        <w:t xml:space="preserve">рдинатор Конкурсов </w:t>
      </w:r>
      <w:proofErr w:type="spellStart"/>
      <w:r w:rsidR="00F37140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презента</w:t>
      </w:r>
      <w:r>
        <w:rPr>
          <w:rFonts w:ascii="Times New Roman" w:eastAsia="Times New Roman" w:hAnsi="Times New Roman" w:cs="Times New Roman"/>
          <w:sz w:val="28"/>
          <w:szCs w:val="28"/>
        </w:rPr>
        <w:t>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телефон: +7(914)</w:t>
      </w:r>
      <w:r w:rsidR="00ED1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4521341</w:t>
      </w:r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2F30BB" w:rsidRPr="002F30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alinaromanova</w:t>
      </w:r>
      <w:proofErr w:type="spellEnd"/>
      <w:r w:rsidRPr="008B7E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27@</w:t>
      </w:r>
      <w:proofErr w:type="spellStart"/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yandex</w:t>
      </w:r>
      <w:proofErr w:type="spellEnd"/>
      <w:r w:rsidRPr="008B7E02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</w:t>
      </w:r>
      <w:proofErr w:type="spellEnd"/>
    </w:p>
    <w:sectPr w:rsidR="009E0C87" w:rsidRPr="002F30BB" w:rsidSect="00776CE0">
      <w:pgSz w:w="11900" w:h="16840"/>
      <w:pgMar w:top="600" w:right="639" w:bottom="640" w:left="141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0C87"/>
    <w:rsid w:val="000D23FD"/>
    <w:rsid w:val="000E4EF0"/>
    <w:rsid w:val="002E5EDD"/>
    <w:rsid w:val="002F30BB"/>
    <w:rsid w:val="00332ACD"/>
    <w:rsid w:val="003B06B8"/>
    <w:rsid w:val="00550544"/>
    <w:rsid w:val="0058196C"/>
    <w:rsid w:val="00776CE0"/>
    <w:rsid w:val="008B7E02"/>
    <w:rsid w:val="009E0C87"/>
    <w:rsid w:val="00AE596D"/>
    <w:rsid w:val="00BF70FA"/>
    <w:rsid w:val="00DA55CC"/>
    <w:rsid w:val="00E25BAF"/>
    <w:rsid w:val="00ED1155"/>
    <w:rsid w:val="00F37140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E0"/>
  </w:style>
  <w:style w:type="paragraph" w:styleId="1">
    <w:name w:val="heading 1"/>
    <w:basedOn w:val="a"/>
    <w:next w:val="a"/>
    <w:uiPriority w:val="9"/>
    <w:qFormat/>
    <w:rsid w:val="00776C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76C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76C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76C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76CE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76C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6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76CE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76C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776C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776C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1252D"/>
    <w:rPr>
      <w:color w:val="0000FF" w:themeColor="hyperlink"/>
      <w:u w:val="single"/>
    </w:rPr>
  </w:style>
  <w:style w:type="table" w:customStyle="1" w:styleId="a7">
    <w:basedOn w:val="TableNormal0"/>
    <w:rsid w:val="00776C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37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pBqFcj7m2mPPygvH37wsc1aSeg==">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2024-02-15T12:12:00Z</dcterms:created>
  <dcterms:modified xsi:type="dcterms:W3CDTF">2024-02-15T12:48:00Z</dcterms:modified>
</cp:coreProperties>
</file>