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EEC6" w14:textId="77777777" w:rsidR="00AA6EB3" w:rsidRDefault="00825A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 wp14:anchorId="68CEEF03" wp14:editId="68CEEF04">
            <wp:extent cx="3421729" cy="20698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729" cy="2069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CEEEC7" w14:textId="32F46F20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>Положение о конкурсе TikTok-видео</w:t>
      </w:r>
    </w:p>
    <w:p w14:paraId="68CEEEC8" w14:textId="6657F205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>«Бренд команды».</w:t>
      </w:r>
    </w:p>
    <w:p w14:paraId="68CEEECA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Общие положения </w:t>
      </w:r>
    </w:p>
    <w:p w14:paraId="68CEEECB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Конкурс TikTok-видео «Бренд команды» включен в командный зачет Фестиваля. </w:t>
      </w:r>
    </w:p>
    <w:p w14:paraId="68CEEECC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проведения конкурса </w:t>
      </w:r>
    </w:p>
    <w:p w14:paraId="68CEEECD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Для предварительного оценивания ролики должны быть направлены в Оргкомитет на почту </w:t>
      </w:r>
      <w:r w:rsidRPr="00D1252D">
        <w:rPr>
          <w:rFonts w:ascii="Times New Roman" w:hAnsi="Times New Roman" w:cs="Times New Roman"/>
          <w:color w:val="0000FF"/>
          <w:sz w:val="28"/>
          <w:szCs w:val="28"/>
          <w:u w:val="single"/>
        </w:rPr>
        <w:t>yarprfest@gmail.com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52D">
        <w:rPr>
          <w:rFonts w:ascii="Times New Roman" w:hAnsi="Times New Roman" w:cs="Times New Roman"/>
          <w:sz w:val="28"/>
          <w:szCs w:val="28"/>
        </w:rPr>
        <w:t>и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/или </w:t>
      </w:r>
      <w:hyperlink r:id="rId5">
        <w:r w:rsidRPr="00D1252D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dmitriypolivoda@yandex.ru</w:t>
        </w:r>
      </w:hyperlink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c пометкой «Бренд команды» </w:t>
      </w: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>до 1</w:t>
      </w:r>
      <w:r w:rsidRPr="00D1252D">
        <w:rPr>
          <w:rFonts w:ascii="Times New Roman" w:hAnsi="Times New Roman" w:cs="Times New Roman"/>
          <w:b/>
          <w:sz w:val="28"/>
          <w:szCs w:val="28"/>
        </w:rPr>
        <w:t>4</w:t>
      </w: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202</w:t>
      </w:r>
      <w:r w:rsidRPr="00D1252D">
        <w:rPr>
          <w:rFonts w:ascii="Times New Roman" w:hAnsi="Times New Roman" w:cs="Times New Roman"/>
          <w:b/>
          <w:sz w:val="28"/>
          <w:szCs w:val="28"/>
        </w:rPr>
        <w:t>2</w:t>
      </w: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. В письме необходимо указать город, вуз, название команды, контакты. </w:t>
      </w:r>
    </w:p>
    <w:p w14:paraId="68CEEECE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Тематика роликов </w:t>
      </w:r>
    </w:p>
    <w:p w14:paraId="68CEEECF" w14:textId="6F0F6ABB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ролика следует сделать акцент на создании положительного имиджа представляемой команды. В качества инструмента создания видео рекомендуется использовать функционал социальной сети TikTok.  </w:t>
      </w:r>
    </w:p>
    <w:p w14:paraId="68CEEED0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За основу ролика можно взять: </w:t>
      </w:r>
    </w:p>
    <w:p w14:paraId="68CEEED1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ролей среди участников команды; </w:t>
      </w:r>
    </w:p>
    <w:p w14:paraId="661646DC" w14:textId="77777777" w:rsidR="00BF7154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бренд или образы, которые ассоциируются с командой; </w:t>
      </w:r>
    </w:p>
    <w:p w14:paraId="68CEEED2" w14:textId="7E481FD1" w:rsidR="00AA6EB3" w:rsidRPr="00D1252D" w:rsidRDefault="00C705ED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A53"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="00825A53"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культуры страны/города/вуза, от которых представлена команда. </w:t>
      </w:r>
    </w:p>
    <w:p w14:paraId="68CEEED3" w14:textId="01C8DDF0" w:rsidR="00AA6EB3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Организаторами конкурса приветствуются нестандартный подход к решению задач и использование юмора. </w:t>
      </w:r>
    </w:p>
    <w:p w14:paraId="11F6EF65" w14:textId="77777777" w:rsidR="00D1252D" w:rsidRPr="00D1252D" w:rsidRDefault="00D1252D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CEEED4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Технические требования к роликам </w:t>
      </w:r>
    </w:p>
    <w:p w14:paraId="68CEEED5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>вертикальный формат</w:t>
      </w:r>
      <w:r w:rsidRPr="00D1252D">
        <w:rPr>
          <w:rFonts w:ascii="Times New Roman" w:hAnsi="Times New Roman" w:cs="Times New Roman"/>
          <w:sz w:val="28"/>
          <w:szCs w:val="28"/>
        </w:rPr>
        <w:t xml:space="preserve"> ролика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(9х16)</w:t>
      </w:r>
      <w:r w:rsidRPr="00D1252D">
        <w:rPr>
          <w:rFonts w:ascii="Times New Roman" w:hAnsi="Times New Roman" w:cs="Times New Roman"/>
          <w:sz w:val="28"/>
          <w:szCs w:val="28"/>
        </w:rPr>
        <w:t>;</w:t>
      </w:r>
    </w:p>
    <w:p w14:paraId="68CEEED6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минимальное разрешение 720х1080 пикселей; </w:t>
      </w:r>
    </w:p>
    <w:p w14:paraId="68CEEED7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>максимальный хронометраж — 1 минута (60 сек.);</w:t>
      </w:r>
    </w:p>
    <w:p w14:paraId="68CEEED8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размер — 500 мегабайт; </w:t>
      </w:r>
    </w:p>
    <w:p w14:paraId="68CEEED9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формат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avi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или mp4; </w:t>
      </w:r>
    </w:p>
    <w:p w14:paraId="68CEEEDA" w14:textId="4B69F02C" w:rsidR="00AA6EB3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файла должно точно отражать команду и смысл ролика, например, —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Бренд_команды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СибГУ_Название_команды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2F9FA7" w14:textId="77777777" w:rsidR="003448E7" w:rsidRPr="00D1252D" w:rsidRDefault="003448E7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EEEDB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Состав жюри </w:t>
      </w:r>
    </w:p>
    <w:p w14:paraId="03EFD9E6" w14:textId="77777777" w:rsidR="00A40C88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>Члены жюри — независимые эксперты в области видеопроизводства, организаторы конкурсов, преподаватели и студенты.</w:t>
      </w:r>
    </w:p>
    <w:p w14:paraId="3A75540B" w14:textId="77777777" w:rsidR="00A40C88" w:rsidRPr="00D1252D" w:rsidRDefault="00A40C88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Пискорская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Юрьевна — доктор философских наук, директор института социального инжиниринга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СибГУ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им. М.Ф. Решетнева; </w:t>
      </w:r>
    </w:p>
    <w:p w14:paraId="42260DBA" w14:textId="77777777" w:rsidR="00A40C88" w:rsidRPr="00D1252D" w:rsidRDefault="00A40C88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Городищева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Анна Николаевна — доктор культурологии, заведующий кафедрой рекламы и культурологии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СибГУ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им. М.Ф. Решетнева; </w:t>
      </w:r>
    </w:p>
    <w:p w14:paraId="01885C89" w14:textId="77777777" w:rsidR="00A40C88" w:rsidRPr="00D1252D" w:rsidRDefault="00A40C88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Малардырова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Викторовна – заведующая кафедры рекламы и связей с общественностью филологического факультета Северо-Восточного федерального университета им. М. К.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Аммосова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A2ADC9F" w14:textId="77777777" w:rsidR="00B667FB" w:rsidRPr="00D1252D" w:rsidRDefault="00A40C88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5A53"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Чопчиц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Юлия Олеговна – преподаватель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СибГУ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им. М.Ф. Решетнева; </w:t>
      </w:r>
    </w:p>
    <w:p w14:paraId="75D4EC15" w14:textId="6CD4B1F3" w:rsidR="00B667FB" w:rsidRPr="00D1252D" w:rsidRDefault="00B667FB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- Захарчук Михаил – студент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СибГУ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им. М.Ф. Решетнева; </w:t>
      </w:r>
    </w:p>
    <w:p w14:paraId="0471DC71" w14:textId="36BBA9EB" w:rsidR="00B667FB" w:rsidRPr="00D1252D" w:rsidRDefault="00B667FB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Альвили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Вера – студентка Северо-Восточного федерального университета имени М.К.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Аммосова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>, участница команды «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Одун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Хаан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970D15E" w14:textId="75DD9F1D" w:rsidR="00B667FB" w:rsidRDefault="00B667FB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Тунгускова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Юлия – студентка Удмуртского государственного университета, участница команды «Этаж Пять».</w:t>
      </w:r>
    </w:p>
    <w:p w14:paraId="522E0B07" w14:textId="77777777" w:rsidR="003448E7" w:rsidRPr="00D1252D" w:rsidRDefault="003448E7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CEEEE2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Критерии оценивания </w:t>
      </w:r>
    </w:p>
    <w:p w14:paraId="68CEEEE3" w14:textId="63FFBE11" w:rsidR="00AA6EB3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>Видеоролики будут оценены каждым членом жюри по 5 критериям. За каждый критерий можно получить максимум до 5 баллов. Максимально возможная общая сумма баллов за конкурс видеороликов — 25 баллов.</w:t>
      </w:r>
    </w:p>
    <w:p w14:paraId="652B83C4" w14:textId="77777777" w:rsidR="001A6ABE" w:rsidRPr="00D1252D" w:rsidRDefault="001A6ABE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8423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2"/>
        <w:gridCol w:w="4061"/>
      </w:tblGrid>
      <w:tr w:rsidR="00AA6EB3" w:rsidRPr="00D1252D" w14:paraId="68CEEEE6" w14:textId="77777777">
        <w:trPr>
          <w:trHeight w:val="490"/>
        </w:trPr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E4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E5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Названия команд</w:t>
            </w:r>
          </w:p>
        </w:tc>
      </w:tr>
      <w:tr w:rsidR="00AA6EB3" w:rsidRPr="00D1252D" w14:paraId="68CEEEE9" w14:textId="77777777">
        <w:trPr>
          <w:trHeight w:val="495"/>
        </w:trPr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E7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заявленной теме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E8" w14:textId="77777777" w:rsidR="00AA6EB3" w:rsidRPr="00D1252D" w:rsidRDefault="00AA6EB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EB3" w:rsidRPr="00D1252D" w14:paraId="68CEEEEC" w14:textId="77777777">
        <w:trPr>
          <w:trHeight w:val="750"/>
        </w:trPr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EA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технических требований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EB" w14:textId="77777777" w:rsidR="00AA6EB3" w:rsidRPr="00D1252D" w:rsidRDefault="00AA6EB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EB3" w:rsidRPr="00D1252D" w14:paraId="68CEEEF0" w14:textId="77777777">
        <w:trPr>
          <w:trHeight w:val="745"/>
        </w:trPr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ED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Оригинальность идеи </w:t>
            </w:r>
          </w:p>
          <w:p w14:paraId="68CEEEEE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сценария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EF" w14:textId="77777777" w:rsidR="00AA6EB3" w:rsidRPr="00D1252D" w:rsidRDefault="00AA6EB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EB3" w:rsidRPr="00D1252D" w14:paraId="68CEEEF3" w14:textId="77777777">
        <w:trPr>
          <w:trHeight w:val="755"/>
        </w:trPr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F1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оператора, режиссера, режиссера монтажа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F2" w14:textId="77777777" w:rsidR="00AA6EB3" w:rsidRPr="00D1252D" w:rsidRDefault="00AA6EB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EB3" w:rsidRPr="00D1252D" w14:paraId="68CEEEF7" w14:textId="77777777">
        <w:trPr>
          <w:trHeight w:val="1120"/>
        </w:trPr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F4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Информативность (качество предоставляемой </w:t>
            </w:r>
          </w:p>
          <w:p w14:paraId="68CEEEF5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информации)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F6" w14:textId="77777777" w:rsidR="00AA6EB3" w:rsidRPr="00D1252D" w:rsidRDefault="00AA6EB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8CEEEF9" w14:textId="77777777" w:rsidR="00AA6EB3" w:rsidRPr="00D1252D" w:rsidRDefault="00AA6EB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CEEEFA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Подведение итогов </w:t>
      </w:r>
    </w:p>
    <w:p w14:paraId="68CEEEFB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>Оглашение результатов конкурса состоится 1</w:t>
      </w:r>
      <w:r w:rsidRPr="00D1252D">
        <w:rPr>
          <w:rFonts w:ascii="Times New Roman" w:hAnsi="Times New Roman" w:cs="Times New Roman"/>
          <w:sz w:val="28"/>
          <w:szCs w:val="28"/>
        </w:rPr>
        <w:t>8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</w:t>
      </w:r>
      <w:r w:rsidRPr="00D1252D">
        <w:rPr>
          <w:rFonts w:ascii="Times New Roman" w:hAnsi="Times New Roman" w:cs="Times New Roman"/>
          <w:sz w:val="28"/>
          <w:szCs w:val="28"/>
        </w:rPr>
        <w:t>2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года в первый день Фестиваля. Видеоролики, занявшие призовые места (3 призовых места) и/или получившие 2 специальные номинации, будут размещены на официальных интернет-ресурсах Фестиваля. </w:t>
      </w:r>
    </w:p>
    <w:p w14:paraId="68CEEEFC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конкурсе означает, что авторы роликов дают разрешение на их размещение на интернет-ресурсах Фестиваля, исключая их коммерческое использование. </w:t>
      </w:r>
    </w:p>
    <w:p w14:paraId="68CEEEFD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Pr="00D1252D">
        <w:rPr>
          <w:rFonts w:ascii="Times New Roman" w:hAnsi="Times New Roman" w:cs="Times New Roman"/>
          <w:sz w:val="28"/>
          <w:szCs w:val="28"/>
        </w:rPr>
        <w:t>2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году в рамках конкурса введены специальные номинации:</w:t>
      </w:r>
    </w:p>
    <w:p w14:paraId="68CEEEFE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Самое смешное видео; </w:t>
      </w:r>
    </w:p>
    <w:p w14:paraId="68CEEEFF" w14:textId="017A53E9" w:rsidR="00AA6EB3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Приз зрительских симпатий. </w:t>
      </w:r>
    </w:p>
    <w:p w14:paraId="4CF1B576" w14:textId="77777777" w:rsidR="003448E7" w:rsidRPr="00D1252D" w:rsidRDefault="003448E7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CEEF00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Контактная информация </w:t>
      </w:r>
    </w:p>
    <w:p w14:paraId="37AEB094" w14:textId="77777777" w:rsidR="00D1252D" w:rsidRDefault="00D1252D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90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B33A90">
        <w:rPr>
          <w:rFonts w:ascii="Times New Roman" w:hAnsi="Times New Roman" w:cs="Times New Roman"/>
          <w:sz w:val="28"/>
          <w:szCs w:val="28"/>
        </w:rPr>
        <w:t>Поливода</w:t>
      </w:r>
      <w:proofErr w:type="spellEnd"/>
      <w:r w:rsidRPr="00B33A90">
        <w:rPr>
          <w:rFonts w:ascii="Times New Roman" w:hAnsi="Times New Roman" w:cs="Times New Roman"/>
          <w:sz w:val="28"/>
          <w:szCs w:val="28"/>
        </w:rPr>
        <w:t xml:space="preserve"> — руководитель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90">
        <w:rPr>
          <w:rFonts w:ascii="Times New Roman" w:hAnsi="Times New Roman" w:cs="Times New Roman"/>
          <w:sz w:val="28"/>
          <w:szCs w:val="28"/>
        </w:rPr>
        <w:t>фотографов «</w:t>
      </w:r>
      <w:proofErr w:type="spellStart"/>
      <w:r w:rsidRPr="00B33A90">
        <w:rPr>
          <w:rFonts w:ascii="Times New Roman" w:hAnsi="Times New Roman" w:cs="Times New Roman"/>
          <w:sz w:val="28"/>
          <w:szCs w:val="28"/>
        </w:rPr>
        <w:t>Ярпиар</w:t>
      </w:r>
      <w:proofErr w:type="spellEnd"/>
      <w:r w:rsidRPr="00B33A90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3B8F761" w14:textId="77777777" w:rsidR="00D1252D" w:rsidRDefault="00D1252D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90">
        <w:rPr>
          <w:rFonts w:ascii="Times New Roman" w:hAnsi="Times New Roman" w:cs="Times New Roman"/>
          <w:sz w:val="28"/>
          <w:szCs w:val="28"/>
        </w:rPr>
        <w:lastRenderedPageBreak/>
        <w:t>телефон: +7 (902) 961-58-5</w:t>
      </w:r>
    </w:p>
    <w:p w14:paraId="29F7275F" w14:textId="77777777" w:rsidR="00D1252D" w:rsidRPr="00B33A90" w:rsidRDefault="00D1252D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A9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33A9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33A90">
          <w:rPr>
            <w:rStyle w:val="a6"/>
            <w:rFonts w:ascii="Times New Roman" w:hAnsi="Times New Roman" w:cs="Times New Roman"/>
            <w:sz w:val="28"/>
            <w:szCs w:val="28"/>
          </w:rPr>
          <w:t>dmitriypolivoda@yandex.ru</w:t>
        </w:r>
      </w:hyperlink>
      <w:r w:rsidRPr="00B33A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E26E8" w14:textId="77777777" w:rsidR="00D1252D" w:rsidRPr="00B33A90" w:rsidRDefault="00D1252D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EEF02" w14:textId="6068CE47" w:rsidR="00AA6EB3" w:rsidRPr="00D1252D" w:rsidRDefault="00AA6EB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462C1"/>
          <w:sz w:val="28"/>
          <w:szCs w:val="28"/>
          <w:u w:val="single"/>
        </w:rPr>
      </w:pPr>
    </w:p>
    <w:sectPr w:rsidR="00AA6EB3" w:rsidRPr="00D1252D">
      <w:pgSz w:w="11900" w:h="16840"/>
      <w:pgMar w:top="600" w:right="639" w:bottom="640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B3"/>
    <w:rsid w:val="001A6ABE"/>
    <w:rsid w:val="003448E7"/>
    <w:rsid w:val="007C426A"/>
    <w:rsid w:val="00825A53"/>
    <w:rsid w:val="00A40C88"/>
    <w:rsid w:val="00AA6EB3"/>
    <w:rsid w:val="00B667FB"/>
    <w:rsid w:val="00BF7154"/>
    <w:rsid w:val="00C705ED"/>
    <w:rsid w:val="00D1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EEC6"/>
  <w15:docId w15:val="{D95E9D58-935C-45BF-ABE7-D9351280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12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itriypolivoda@yandex.ru" TargetMode="External"/><Relationship Id="rId5" Type="http://schemas.openxmlformats.org/officeDocument/2006/relationships/hyperlink" Target="mailto:dmitriypolivod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Карпенко</cp:lastModifiedBy>
  <cp:revision>8</cp:revision>
  <dcterms:created xsi:type="dcterms:W3CDTF">2022-03-10T07:41:00Z</dcterms:created>
  <dcterms:modified xsi:type="dcterms:W3CDTF">2022-03-17T10:44:00Z</dcterms:modified>
</cp:coreProperties>
</file>